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6B" w:rsidRDefault="004A61D8" w:rsidP="004A61D8">
      <w:pPr>
        <w:jc w:val="center"/>
        <w:rPr>
          <w:b/>
          <w:color w:val="282828"/>
          <w:sz w:val="22"/>
          <w:szCs w:val="22"/>
          <w:shd w:val="clear" w:color="auto" w:fill="FFFFFF"/>
        </w:rPr>
      </w:pPr>
      <w:r>
        <w:rPr>
          <w:b/>
          <w:sz w:val="22"/>
          <w:szCs w:val="22"/>
        </w:rPr>
        <w:t>П</w:t>
      </w:r>
      <w:r w:rsidR="00891E6B" w:rsidRPr="004A61D8">
        <w:rPr>
          <w:b/>
          <w:sz w:val="22"/>
          <w:szCs w:val="22"/>
        </w:rPr>
        <w:t xml:space="preserve">остоянная комиссия  </w:t>
      </w:r>
      <w:r w:rsidR="00891E6B" w:rsidRPr="004A61D8">
        <w:rPr>
          <w:b/>
          <w:color w:val="000000" w:themeColor="text1"/>
          <w:sz w:val="22"/>
          <w:szCs w:val="22"/>
        </w:rPr>
        <w:t xml:space="preserve">Совета депутатов Табулгинского сельсовета </w:t>
      </w:r>
      <w:r w:rsidR="00891E6B" w:rsidRPr="004A61D8">
        <w:rPr>
          <w:b/>
          <w:color w:val="282828"/>
          <w:sz w:val="22"/>
          <w:szCs w:val="22"/>
          <w:shd w:val="clear" w:color="auto" w:fill="FFFFFF"/>
        </w:rPr>
        <w:t>по местному самоу</w:t>
      </w:r>
      <w:r>
        <w:rPr>
          <w:b/>
          <w:color w:val="282828"/>
          <w:sz w:val="22"/>
          <w:szCs w:val="22"/>
          <w:shd w:val="clear" w:color="auto" w:fill="FFFFFF"/>
        </w:rPr>
        <w:t>правлению и социальным вопросам</w:t>
      </w:r>
    </w:p>
    <w:p w:rsidR="004A61D8" w:rsidRPr="004A61D8" w:rsidRDefault="004A61D8" w:rsidP="004A61D8">
      <w:pPr>
        <w:jc w:val="center"/>
        <w:rPr>
          <w:b/>
          <w:color w:val="282828"/>
          <w:sz w:val="22"/>
          <w:szCs w:val="22"/>
          <w:shd w:val="clear" w:color="auto" w:fill="FFFFFF"/>
        </w:rPr>
      </w:pPr>
    </w:p>
    <w:p w:rsidR="004A61D8" w:rsidRPr="0073703F" w:rsidRDefault="004A61D8" w:rsidP="004A61D8">
      <w:pPr>
        <w:rPr>
          <w:b/>
          <w:sz w:val="22"/>
          <w:szCs w:val="22"/>
          <w:shd w:val="clear" w:color="auto" w:fill="FFFFFF"/>
        </w:rPr>
      </w:pPr>
      <w:r>
        <w:t>1.</w:t>
      </w:r>
      <w:r w:rsidRPr="004A61D8">
        <w:rPr>
          <w:b/>
          <w:sz w:val="22"/>
          <w:szCs w:val="22"/>
        </w:rPr>
        <w:t xml:space="preserve"> </w:t>
      </w:r>
      <w:r w:rsidRPr="0073703F">
        <w:rPr>
          <w:b/>
          <w:sz w:val="22"/>
          <w:szCs w:val="22"/>
        </w:rPr>
        <w:t>Состав постоян</w:t>
      </w:r>
      <w:r>
        <w:rPr>
          <w:b/>
          <w:sz w:val="22"/>
          <w:szCs w:val="22"/>
        </w:rPr>
        <w:t xml:space="preserve">ной комиссии  Совета депутатов </w:t>
      </w:r>
      <w:r w:rsidRPr="0073703F">
        <w:rPr>
          <w:b/>
          <w:sz w:val="22"/>
          <w:szCs w:val="22"/>
        </w:rPr>
        <w:t xml:space="preserve">Табулгинского сельсовета </w:t>
      </w:r>
      <w:r w:rsidRPr="0073703F">
        <w:rPr>
          <w:b/>
          <w:sz w:val="22"/>
          <w:szCs w:val="22"/>
          <w:shd w:val="clear" w:color="auto" w:fill="FFFFFF"/>
        </w:rPr>
        <w:t>по местному самоуправлению и социальным вопросам</w:t>
      </w:r>
    </w:p>
    <w:p w:rsidR="004A61D8" w:rsidRPr="0073703F" w:rsidRDefault="004A61D8" w:rsidP="004A61D8">
      <w:pPr>
        <w:ind w:left="-851"/>
        <w:jc w:val="center"/>
        <w:rPr>
          <w:b/>
          <w:sz w:val="22"/>
          <w:szCs w:val="22"/>
        </w:rPr>
      </w:pPr>
    </w:p>
    <w:p w:rsidR="004A61D8" w:rsidRDefault="004A61D8" w:rsidP="004A61D8">
      <w:pPr>
        <w:rPr>
          <w:color w:val="000000" w:themeColor="text1"/>
          <w:sz w:val="22"/>
          <w:szCs w:val="22"/>
        </w:rPr>
      </w:pPr>
      <w:r w:rsidRPr="00B61F77">
        <w:rPr>
          <w:color w:val="000000" w:themeColor="text1"/>
          <w:sz w:val="22"/>
          <w:szCs w:val="22"/>
        </w:rPr>
        <w:t xml:space="preserve">Председатель комиссии: </w:t>
      </w:r>
      <w:r>
        <w:rPr>
          <w:color w:val="000000" w:themeColor="text1"/>
          <w:sz w:val="22"/>
          <w:szCs w:val="22"/>
        </w:rPr>
        <w:t>Бураков А.В.</w:t>
      </w:r>
    </w:p>
    <w:p w:rsidR="004A61D8" w:rsidRDefault="004A61D8" w:rsidP="004A61D8">
      <w:pPr>
        <w:ind w:left="-993"/>
        <w:rPr>
          <w:color w:val="000000" w:themeColor="text1"/>
          <w:sz w:val="22"/>
          <w:szCs w:val="22"/>
        </w:rPr>
      </w:pPr>
    </w:p>
    <w:p w:rsidR="004A61D8" w:rsidRDefault="004A61D8" w:rsidP="004A61D8">
      <w:pPr>
        <w:ind w:left="-993" w:firstLine="993"/>
        <w:rPr>
          <w:color w:val="000000" w:themeColor="text1"/>
          <w:sz w:val="22"/>
          <w:szCs w:val="22"/>
        </w:rPr>
      </w:pPr>
      <w:r>
        <w:rPr>
          <w:color w:val="000000" w:themeColor="text1"/>
          <w:sz w:val="22"/>
          <w:szCs w:val="22"/>
        </w:rPr>
        <w:t xml:space="preserve"> Члены комиссии: Буренок М.В.</w:t>
      </w:r>
    </w:p>
    <w:p w:rsidR="004A61D8" w:rsidRPr="00B61F77" w:rsidRDefault="004A61D8" w:rsidP="004A61D8">
      <w:pPr>
        <w:ind w:left="-993"/>
        <w:rPr>
          <w:color w:val="000000" w:themeColor="text1"/>
          <w:sz w:val="22"/>
          <w:szCs w:val="22"/>
        </w:rPr>
      </w:pPr>
      <w:r>
        <w:rPr>
          <w:color w:val="000000" w:themeColor="text1"/>
          <w:sz w:val="22"/>
          <w:szCs w:val="22"/>
        </w:rPr>
        <w:t xml:space="preserve">                                                   Иванова Г.В.</w:t>
      </w:r>
    </w:p>
    <w:p w:rsidR="004A61D8" w:rsidRDefault="004A61D8" w:rsidP="004A61D8">
      <w:pPr>
        <w:pStyle w:val="7"/>
        <w:tabs>
          <w:tab w:val="num" w:pos="426"/>
        </w:tabs>
        <w:ind w:left="0"/>
        <w:jc w:val="left"/>
        <w:rPr>
          <w:sz w:val="24"/>
          <w:szCs w:val="24"/>
        </w:rPr>
      </w:pPr>
      <w:r>
        <w:rPr>
          <w:b/>
          <w:sz w:val="24"/>
          <w:szCs w:val="24"/>
        </w:rPr>
        <w:t xml:space="preserve">                     </w:t>
      </w:r>
      <w:r w:rsidRPr="00A81FD4">
        <w:rPr>
          <w:sz w:val="24"/>
          <w:szCs w:val="24"/>
        </w:rPr>
        <w:t xml:space="preserve"> </w:t>
      </w:r>
      <w:r>
        <w:rPr>
          <w:sz w:val="24"/>
          <w:szCs w:val="24"/>
        </w:rPr>
        <w:t xml:space="preserve">         </w:t>
      </w:r>
      <w:r w:rsidRPr="00A81FD4">
        <w:rPr>
          <w:sz w:val="24"/>
          <w:szCs w:val="24"/>
        </w:rPr>
        <w:t>Пугач А.В.</w:t>
      </w:r>
    </w:p>
    <w:p w:rsidR="004A61D8" w:rsidRPr="004A61D8" w:rsidRDefault="004A61D8" w:rsidP="004A61D8"/>
    <w:p w:rsidR="004A61D8" w:rsidRDefault="004A61D8" w:rsidP="004A61D8">
      <w:pPr>
        <w:pStyle w:val="7"/>
        <w:tabs>
          <w:tab w:val="num" w:pos="426"/>
        </w:tabs>
        <w:ind w:left="-851"/>
        <w:rPr>
          <w:b/>
          <w:sz w:val="24"/>
          <w:szCs w:val="24"/>
        </w:rPr>
      </w:pPr>
    </w:p>
    <w:p w:rsidR="004A61D8" w:rsidRPr="00716E04" w:rsidRDefault="004A61D8" w:rsidP="004A61D8">
      <w:pPr>
        <w:pStyle w:val="7"/>
        <w:tabs>
          <w:tab w:val="num" w:pos="426"/>
        </w:tabs>
        <w:ind w:left="-851"/>
        <w:rPr>
          <w:b/>
          <w:sz w:val="24"/>
          <w:szCs w:val="24"/>
        </w:rPr>
      </w:pPr>
      <w:r w:rsidRPr="00716E04">
        <w:rPr>
          <w:b/>
          <w:sz w:val="24"/>
          <w:szCs w:val="24"/>
        </w:rPr>
        <w:t xml:space="preserve">Положение постоянной </w:t>
      </w:r>
      <w:r>
        <w:rPr>
          <w:b/>
          <w:sz w:val="24"/>
          <w:szCs w:val="24"/>
        </w:rPr>
        <w:t>комиссии</w:t>
      </w:r>
      <w:r w:rsidRPr="00716E04">
        <w:rPr>
          <w:b/>
        </w:rPr>
        <w:t xml:space="preserve"> </w:t>
      </w:r>
      <w:r w:rsidRPr="00716E04">
        <w:rPr>
          <w:b/>
          <w:sz w:val="24"/>
          <w:szCs w:val="24"/>
        </w:rPr>
        <w:t xml:space="preserve">Совета депутатов Табулгинского сельсовета </w:t>
      </w:r>
      <w:r>
        <w:rPr>
          <w:b/>
          <w:sz w:val="24"/>
          <w:szCs w:val="24"/>
        </w:rPr>
        <w:br/>
      </w:r>
      <w:r w:rsidRPr="00716E04">
        <w:rPr>
          <w:b/>
          <w:sz w:val="24"/>
          <w:szCs w:val="24"/>
          <w:shd w:val="clear" w:color="auto" w:fill="FFFFFF"/>
        </w:rPr>
        <w:t>по местному самоуправлению и социальным вопросам</w:t>
      </w:r>
    </w:p>
    <w:p w:rsidR="004A61D8" w:rsidRDefault="004A61D8" w:rsidP="004A61D8">
      <w:pPr>
        <w:pStyle w:val="7"/>
        <w:tabs>
          <w:tab w:val="num" w:pos="426"/>
        </w:tabs>
        <w:ind w:left="-851"/>
        <w:rPr>
          <w:b/>
          <w:sz w:val="24"/>
          <w:szCs w:val="24"/>
        </w:rPr>
      </w:pPr>
    </w:p>
    <w:p w:rsidR="004A61D8" w:rsidRDefault="004A61D8" w:rsidP="004A61D8">
      <w:pPr>
        <w:pStyle w:val="a3"/>
        <w:numPr>
          <w:ilvl w:val="0"/>
          <w:numId w:val="1"/>
        </w:numPr>
        <w:shd w:val="clear" w:color="auto" w:fill="FFFFFF"/>
        <w:jc w:val="center"/>
      </w:pPr>
      <w:r w:rsidRPr="00716E04">
        <w:t>Общие положения</w:t>
      </w:r>
    </w:p>
    <w:p w:rsidR="004A61D8" w:rsidRPr="00716E04" w:rsidRDefault="004A61D8" w:rsidP="004A61D8">
      <w:pPr>
        <w:pStyle w:val="a3"/>
        <w:shd w:val="clear" w:color="auto" w:fill="FFFFFF"/>
        <w:ind w:left="-491"/>
      </w:pPr>
    </w:p>
    <w:p w:rsidR="004A61D8" w:rsidRPr="00716E04" w:rsidRDefault="004A61D8" w:rsidP="004A61D8">
      <w:pPr>
        <w:shd w:val="clear" w:color="auto" w:fill="FFFFFF"/>
        <w:ind w:firstLine="709"/>
        <w:jc w:val="both"/>
      </w:pPr>
      <w:r w:rsidRPr="00716E04">
        <w:t>1.1.</w:t>
      </w:r>
      <w:r>
        <w:t xml:space="preserve"> </w:t>
      </w:r>
      <w:r w:rsidRPr="00716E04">
        <w:t xml:space="preserve">Постоянная комиссия Совета депутатов </w:t>
      </w:r>
      <w:r>
        <w:t xml:space="preserve">Табулгинского сельсовета </w:t>
      </w:r>
      <w:r w:rsidRPr="00716E04">
        <w:t>по местному самоуправлению и социальн</w:t>
      </w:r>
      <w:r>
        <w:t xml:space="preserve">ым вопросам </w:t>
      </w:r>
      <w:r w:rsidRPr="00716E04">
        <w:t>(далее по текст</w:t>
      </w:r>
      <w:proofErr w:type="gramStart"/>
      <w:r w:rsidRPr="00716E04">
        <w:t>у-</w:t>
      </w:r>
      <w:proofErr w:type="gramEnd"/>
      <w:r w:rsidRPr="00716E04">
        <w:t xml:space="preserve"> комиссия) избирается из числа депутатов в соответствии с Уставом </w:t>
      </w:r>
      <w:r>
        <w:t>Табулгинского сельсовета</w:t>
      </w:r>
      <w:r w:rsidRPr="00716E04">
        <w:t xml:space="preserve"> </w:t>
      </w:r>
      <w:r>
        <w:t>Чистоозерного</w:t>
      </w:r>
      <w:r w:rsidRPr="00716E04">
        <w:t xml:space="preserve"> района </w:t>
      </w:r>
      <w:r>
        <w:t>Новосибирской</w:t>
      </w:r>
      <w:r w:rsidRPr="00716E04">
        <w:t xml:space="preserve"> области в целях подготовки проектов решений и других актов в области регулирования вопросов по развитию местного самоуправления и социальной политики </w:t>
      </w:r>
      <w:r>
        <w:t>Табулгинского сельсовета</w:t>
      </w:r>
      <w:r w:rsidRPr="00716E04">
        <w:t>.</w:t>
      </w:r>
    </w:p>
    <w:p w:rsidR="004A61D8" w:rsidRPr="00716E04" w:rsidRDefault="004A61D8" w:rsidP="004A61D8">
      <w:pPr>
        <w:shd w:val="clear" w:color="auto" w:fill="FFFFFF"/>
        <w:ind w:firstLine="709"/>
        <w:jc w:val="both"/>
      </w:pPr>
      <w:r w:rsidRPr="00716E04">
        <w:t>1.2. Комиссия ответственна перед Советом депутатов и подотчётна ему.</w:t>
      </w:r>
    </w:p>
    <w:p w:rsidR="004A61D8" w:rsidRPr="00716E04" w:rsidRDefault="004A61D8" w:rsidP="004A61D8">
      <w:pPr>
        <w:shd w:val="clear" w:color="auto" w:fill="FFFFFF"/>
        <w:ind w:firstLine="709"/>
        <w:jc w:val="both"/>
      </w:pPr>
      <w:r w:rsidRPr="00716E04">
        <w:t>1.3.</w:t>
      </w:r>
      <w:r>
        <w:t xml:space="preserve"> </w:t>
      </w:r>
      <w:r w:rsidRPr="00716E04">
        <w:t xml:space="preserve">Председатель комиссии утверждается Советом депутатов </w:t>
      </w:r>
      <w:r>
        <w:t>Табулгинского сельсовета (</w:t>
      </w:r>
      <w:r w:rsidRPr="00716E04">
        <w:t xml:space="preserve">далее </w:t>
      </w:r>
      <w:proofErr w:type="gramStart"/>
      <w:r w:rsidRPr="00716E04">
        <w:t>-С</w:t>
      </w:r>
      <w:proofErr w:type="gramEnd"/>
      <w:r w:rsidRPr="00716E04">
        <w:t xml:space="preserve">оветом депутатов). </w:t>
      </w:r>
      <w:r w:rsidRPr="00716E04">
        <w:rPr>
          <w:color w:val="000000"/>
          <w:shd w:val="clear" w:color="auto" w:fill="FFFFFF"/>
        </w:rPr>
        <w:t>Председатель комиссии может быть освобождён от должности председателя комиссии по личному заявлению, по заявле</w:t>
      </w:r>
      <w:r w:rsidRPr="00716E04">
        <w:rPr>
          <w:color w:val="000000"/>
          <w:shd w:val="clear" w:color="auto" w:fill="FFFFFF"/>
        </w:rPr>
        <w:softHyphen/>
        <w:t>нию председателя Совета депутатов или по предложению депутатов – членов соответствующей комиссии путём открытого голосования большинством голосов от числа депутатов, присутствую</w:t>
      </w:r>
      <w:r w:rsidRPr="00716E04">
        <w:rPr>
          <w:color w:val="000000"/>
          <w:shd w:val="clear" w:color="auto" w:fill="FFFFFF"/>
        </w:rPr>
        <w:softHyphen/>
        <w:t>щих на заседании Совета депутатов.</w:t>
      </w:r>
    </w:p>
    <w:p w:rsidR="004A61D8" w:rsidRPr="00716E04" w:rsidRDefault="004A61D8" w:rsidP="004A61D8">
      <w:pPr>
        <w:shd w:val="clear" w:color="auto" w:fill="FFFFFF"/>
        <w:ind w:firstLine="709"/>
        <w:jc w:val="both"/>
      </w:pPr>
      <w:r w:rsidRPr="00716E04">
        <w:rPr>
          <w:color w:val="000000"/>
          <w:shd w:val="clear" w:color="auto" w:fill="FFFFFF"/>
        </w:rPr>
        <w:t>В случае неудовлетворения Советом депутатов заявления председателя комиссии об освобождении от должности председателя комиссии</w:t>
      </w:r>
      <w:r>
        <w:rPr>
          <w:color w:val="000000"/>
          <w:shd w:val="clear" w:color="auto" w:fill="FFFFFF"/>
        </w:rPr>
        <w:t xml:space="preserve">, </w:t>
      </w:r>
      <w:r w:rsidRPr="00716E04">
        <w:rPr>
          <w:color w:val="000000"/>
          <w:shd w:val="clear" w:color="auto" w:fill="FFFFFF"/>
        </w:rPr>
        <w:t>он вправе сложить свои полномочия в сроки, предусмотренные трудовым законо</w:t>
      </w:r>
      <w:r w:rsidRPr="00716E04">
        <w:rPr>
          <w:color w:val="000000"/>
          <w:shd w:val="clear" w:color="auto" w:fill="FFFFFF"/>
        </w:rPr>
        <w:softHyphen/>
        <w:t>дательством Российской Федерации.</w:t>
      </w:r>
    </w:p>
    <w:p w:rsidR="004A61D8" w:rsidRPr="00716E04" w:rsidRDefault="004A61D8" w:rsidP="004A61D8">
      <w:pPr>
        <w:shd w:val="clear" w:color="auto" w:fill="FFFFFF"/>
        <w:ind w:firstLine="709"/>
        <w:jc w:val="both"/>
      </w:pPr>
      <w:r w:rsidRPr="00716E04">
        <w:rPr>
          <w:color w:val="000000"/>
          <w:shd w:val="clear" w:color="auto" w:fill="FFFFFF"/>
        </w:rPr>
        <w:t>1.4.</w:t>
      </w:r>
      <w:r>
        <w:rPr>
          <w:color w:val="000000"/>
          <w:shd w:val="clear" w:color="auto" w:fill="FFFFFF"/>
        </w:rPr>
        <w:t xml:space="preserve"> </w:t>
      </w:r>
      <w:r w:rsidRPr="00716E04">
        <w:rPr>
          <w:color w:val="000000"/>
          <w:shd w:val="clear" w:color="auto" w:fill="FFFFFF"/>
        </w:rPr>
        <w:t xml:space="preserve">Для подготовки вопросов и при их рассмотрении комиссии вправе привлекать к работе муниципальных служащих и специалистов администрации </w:t>
      </w:r>
      <w:r>
        <w:t>Табулгинского сельсовета</w:t>
      </w:r>
      <w:r w:rsidRPr="00716E04">
        <w:rPr>
          <w:color w:val="000000"/>
          <w:shd w:val="clear" w:color="auto" w:fill="FFFFFF"/>
        </w:rPr>
        <w:t xml:space="preserve"> и органов местного самоуправления </w:t>
      </w:r>
      <w:r>
        <w:t>Табулгинского сельсовета</w:t>
      </w:r>
      <w:r w:rsidRPr="00716E04">
        <w:rPr>
          <w:color w:val="000000"/>
          <w:shd w:val="clear" w:color="auto" w:fill="FFFFFF"/>
        </w:rPr>
        <w:t>, работников муниципальных предприятий, учреждений и организаций, а также по согласованию специалистов государственных органов, которые участвуют в заседании соответствующей комиссии с правом совещательного голоса.</w:t>
      </w:r>
    </w:p>
    <w:p w:rsidR="004A61D8" w:rsidRPr="00716E04" w:rsidRDefault="004A61D8" w:rsidP="004A61D8">
      <w:pPr>
        <w:shd w:val="clear" w:color="auto" w:fill="FFFFFF"/>
        <w:ind w:firstLine="709"/>
        <w:jc w:val="both"/>
      </w:pPr>
      <w:r w:rsidRPr="00716E04">
        <w:t>1.5</w:t>
      </w:r>
      <w:r>
        <w:t xml:space="preserve"> </w:t>
      </w:r>
      <w:r w:rsidRPr="00716E04">
        <w:t xml:space="preserve">Комиссия в своей работе руководствуется Уставом поселения, решениями Совета депутатов, действующим законодательством Российской Федерации, </w:t>
      </w:r>
      <w:r>
        <w:t>Новосибирской области</w:t>
      </w:r>
      <w:r w:rsidRPr="00716E04">
        <w:t xml:space="preserve"> и настоящим Положением.</w:t>
      </w:r>
    </w:p>
    <w:p w:rsidR="004A61D8" w:rsidRPr="00716E04" w:rsidRDefault="004A61D8" w:rsidP="004A61D8">
      <w:pPr>
        <w:shd w:val="clear" w:color="auto" w:fill="FFFFFF"/>
        <w:ind w:firstLine="709"/>
        <w:jc w:val="both"/>
      </w:pPr>
      <w:r w:rsidRPr="00716E04">
        <w:t>1.6.</w:t>
      </w:r>
      <w:r>
        <w:t xml:space="preserve"> </w:t>
      </w:r>
      <w:proofErr w:type="gramStart"/>
      <w:r w:rsidRPr="00716E04">
        <w:t>Депутаты</w:t>
      </w:r>
      <w:proofErr w:type="gramEnd"/>
      <w:r w:rsidRPr="00716E04">
        <w:t xml:space="preserve"> не являющиеся членами комиссии, вправе участвовать в ее работе с правом совещательного голоса.</w:t>
      </w:r>
    </w:p>
    <w:p w:rsidR="004A61D8" w:rsidRPr="00716E04" w:rsidRDefault="004A61D8" w:rsidP="004A61D8"/>
    <w:p w:rsidR="004A61D8" w:rsidRDefault="004A61D8" w:rsidP="004A61D8">
      <w:pPr>
        <w:pStyle w:val="a3"/>
        <w:numPr>
          <w:ilvl w:val="0"/>
          <w:numId w:val="1"/>
        </w:numPr>
        <w:shd w:val="clear" w:color="auto" w:fill="FFFFFF"/>
        <w:ind w:left="0" w:firstLine="0"/>
        <w:jc w:val="center"/>
      </w:pPr>
      <w:r w:rsidRPr="00716E04">
        <w:t>Предметы ведения комиссии</w:t>
      </w:r>
    </w:p>
    <w:p w:rsidR="004A61D8" w:rsidRPr="00716E04" w:rsidRDefault="004A61D8" w:rsidP="004A61D8">
      <w:pPr>
        <w:pStyle w:val="a3"/>
        <w:shd w:val="clear" w:color="auto" w:fill="FFFFFF"/>
        <w:ind w:left="0"/>
      </w:pPr>
    </w:p>
    <w:p w:rsidR="004A61D8" w:rsidRPr="00716E04" w:rsidRDefault="004A61D8" w:rsidP="004A61D8">
      <w:pPr>
        <w:shd w:val="clear" w:color="auto" w:fill="FFFFFF"/>
        <w:jc w:val="both"/>
      </w:pPr>
      <w:r w:rsidRPr="00716E04">
        <w:tab/>
        <w:t>2.1. Постоянная  комиссия   по  местному  самоуправлению   и   социальн</w:t>
      </w:r>
      <w:r>
        <w:t>ым</w:t>
      </w:r>
      <w:r w:rsidRPr="00716E04">
        <w:t xml:space="preserve">   </w:t>
      </w:r>
      <w:r>
        <w:t>вопросам</w:t>
      </w:r>
      <w:r w:rsidRPr="00716E04">
        <w:t xml:space="preserve"> по поручению Совета депутатов </w:t>
      </w:r>
      <w:r>
        <w:t>Табулгинского сельсовета</w:t>
      </w:r>
      <w:r w:rsidRPr="00716E04">
        <w:t xml:space="preserve">, председателя  Совета депутатов </w:t>
      </w:r>
      <w:r>
        <w:t>Табулгинского сельсовета</w:t>
      </w:r>
      <w:r w:rsidRPr="00716E04">
        <w:t>, по собственной инициативе разрабатывает проекты решений Совета по вопросам:</w:t>
      </w:r>
    </w:p>
    <w:p w:rsidR="004A61D8" w:rsidRPr="00716E04" w:rsidRDefault="004A61D8" w:rsidP="004A61D8">
      <w:pPr>
        <w:shd w:val="clear" w:color="auto" w:fill="FFFFFF"/>
        <w:jc w:val="both"/>
      </w:pPr>
      <w:r w:rsidRPr="00716E04">
        <w:lastRenderedPageBreak/>
        <w:tab/>
        <w:t>-правового регулирования муниципальной службы;</w:t>
      </w:r>
    </w:p>
    <w:p w:rsidR="004A61D8" w:rsidRPr="00716E04" w:rsidRDefault="004A61D8" w:rsidP="004A61D8">
      <w:pPr>
        <w:shd w:val="clear" w:color="auto" w:fill="FFFFFF"/>
        <w:jc w:val="both"/>
      </w:pPr>
      <w:r w:rsidRPr="00716E04">
        <w:tab/>
        <w:t>-структуры Администрации поселения;</w:t>
      </w:r>
    </w:p>
    <w:p w:rsidR="004A61D8" w:rsidRPr="00716E04" w:rsidRDefault="004A61D8" w:rsidP="004A61D8">
      <w:pPr>
        <w:shd w:val="clear" w:color="auto" w:fill="FFFFFF"/>
        <w:jc w:val="both"/>
      </w:pPr>
      <w:r w:rsidRPr="00716E04">
        <w:tab/>
        <w:t>-утверждения официальной символики поселения и ее официального использования;</w:t>
      </w:r>
    </w:p>
    <w:p w:rsidR="004A61D8" w:rsidRPr="00716E04" w:rsidRDefault="004A61D8" w:rsidP="004A61D8">
      <w:pPr>
        <w:shd w:val="clear" w:color="auto" w:fill="FFFFFF"/>
        <w:jc w:val="both"/>
      </w:pPr>
      <w:r w:rsidRPr="00716E04">
        <w:tab/>
        <w:t>-назначения местного референдума и муниципальных выборов;</w:t>
      </w:r>
    </w:p>
    <w:p w:rsidR="004A61D8" w:rsidRPr="00716E04" w:rsidRDefault="004A61D8" w:rsidP="004A61D8">
      <w:pPr>
        <w:shd w:val="clear" w:color="auto" w:fill="FFFFFF"/>
        <w:jc w:val="both"/>
      </w:pPr>
      <w:r w:rsidRPr="00716E04">
        <w:tab/>
        <w:t>-проведения публичных слушаний, собраний, конференций, опросов граждан;</w:t>
      </w:r>
    </w:p>
    <w:p w:rsidR="004A61D8" w:rsidRPr="00716E04" w:rsidRDefault="004A61D8" w:rsidP="004A61D8">
      <w:pPr>
        <w:shd w:val="clear" w:color="auto" w:fill="FFFFFF"/>
        <w:jc w:val="both"/>
      </w:pPr>
      <w:r w:rsidRPr="00716E04">
        <w:tab/>
        <w:t>-досрочного прекращения полномочий отдельных депутатов;</w:t>
      </w:r>
    </w:p>
    <w:p w:rsidR="004A61D8" w:rsidRPr="00716E04" w:rsidRDefault="004A61D8" w:rsidP="004A61D8">
      <w:pPr>
        <w:shd w:val="clear" w:color="auto" w:fill="FFFFFF"/>
        <w:jc w:val="both"/>
      </w:pPr>
      <w:r w:rsidRPr="00716E04">
        <w:tab/>
        <w:t xml:space="preserve">-участия граждан в обсуждении проекта Устава </w:t>
      </w:r>
      <w:r>
        <w:t>Табулгинского сельсовета</w:t>
      </w:r>
      <w:r w:rsidRPr="00716E04">
        <w:t xml:space="preserve"> </w:t>
      </w:r>
      <w:r>
        <w:t>Чистоозерного</w:t>
      </w:r>
      <w:r w:rsidRPr="00716E04">
        <w:t xml:space="preserve"> района </w:t>
      </w:r>
      <w:r>
        <w:t>Новосибирской</w:t>
      </w:r>
      <w:r w:rsidRPr="00716E04">
        <w:t xml:space="preserve"> области, внесения изменений в указанный законопроект;</w:t>
      </w:r>
    </w:p>
    <w:p w:rsidR="004A61D8" w:rsidRPr="00716E04" w:rsidRDefault="004A61D8" w:rsidP="004A61D8">
      <w:pPr>
        <w:shd w:val="clear" w:color="auto" w:fill="FFFFFF"/>
        <w:jc w:val="both"/>
      </w:pPr>
      <w:r w:rsidRPr="00716E04">
        <w:tab/>
        <w:t xml:space="preserve">-другие вопросы социальной политики в соответствии с Уставом </w:t>
      </w:r>
      <w:r>
        <w:t>Табулгинского сельсовета</w:t>
      </w:r>
      <w:r w:rsidRPr="00716E04">
        <w:t xml:space="preserve"> </w:t>
      </w:r>
      <w:r>
        <w:t>Чистоозерного</w:t>
      </w:r>
      <w:r w:rsidRPr="00716E04">
        <w:t xml:space="preserve"> района </w:t>
      </w:r>
      <w:r>
        <w:t>Новосибирской</w:t>
      </w:r>
      <w:r w:rsidRPr="00716E04">
        <w:t xml:space="preserve"> области.</w:t>
      </w:r>
    </w:p>
    <w:p w:rsidR="004A61D8" w:rsidRPr="00716E04" w:rsidRDefault="004A61D8" w:rsidP="004A61D8">
      <w:pPr>
        <w:shd w:val="clear" w:color="auto" w:fill="FFFFFF"/>
      </w:pPr>
    </w:p>
    <w:p w:rsidR="004A61D8" w:rsidRDefault="004A61D8" w:rsidP="004A61D8">
      <w:pPr>
        <w:pStyle w:val="a3"/>
        <w:numPr>
          <w:ilvl w:val="0"/>
          <w:numId w:val="1"/>
        </w:numPr>
        <w:shd w:val="clear" w:color="auto" w:fill="FFFFFF"/>
        <w:ind w:left="0" w:firstLine="0"/>
        <w:jc w:val="center"/>
      </w:pPr>
      <w:r w:rsidRPr="00716E04">
        <w:t>Права и обязанности комиссии</w:t>
      </w:r>
    </w:p>
    <w:p w:rsidR="004A61D8" w:rsidRPr="00716E04" w:rsidRDefault="004A61D8" w:rsidP="004A61D8">
      <w:pPr>
        <w:pStyle w:val="a3"/>
        <w:shd w:val="clear" w:color="auto" w:fill="FFFFFF"/>
        <w:ind w:left="0"/>
      </w:pPr>
    </w:p>
    <w:p w:rsidR="004A61D8" w:rsidRPr="00716E04" w:rsidRDefault="004A61D8" w:rsidP="004A61D8">
      <w:pPr>
        <w:shd w:val="clear" w:color="auto" w:fill="FFFFFF"/>
        <w:ind w:firstLine="709"/>
        <w:jc w:val="both"/>
      </w:pPr>
      <w:r w:rsidRPr="00716E04">
        <w:t xml:space="preserve">3.1.  По вопросам,  внесённым  комиссией  на заседания  Совета депутатов,  комиссия определяет своих докладчиков и содокладчиков. </w:t>
      </w:r>
    </w:p>
    <w:p w:rsidR="004A61D8" w:rsidRPr="00716E04" w:rsidRDefault="004A61D8" w:rsidP="004A61D8">
      <w:pPr>
        <w:shd w:val="clear" w:color="auto" w:fill="FFFFFF"/>
        <w:ind w:firstLine="709"/>
        <w:jc w:val="both"/>
      </w:pPr>
      <w:r w:rsidRPr="00716E04">
        <w:t>3.2.</w:t>
      </w:r>
      <w:r>
        <w:t xml:space="preserve"> </w:t>
      </w:r>
      <w:proofErr w:type="gramStart"/>
      <w:r w:rsidRPr="00716E04">
        <w:rPr>
          <w:color w:val="000000"/>
          <w:shd w:val="clear" w:color="auto" w:fill="FFFFFF"/>
        </w:rPr>
        <w:t xml:space="preserve">Комиссия имеет право обращаться по вопросам, отнесённым к её компетенции, к главе </w:t>
      </w:r>
      <w:r>
        <w:t>Табулгинского сельсовета</w:t>
      </w:r>
      <w:r w:rsidRPr="00716E04">
        <w:rPr>
          <w:color w:val="000000"/>
          <w:shd w:val="clear" w:color="auto" w:fill="FFFFFF"/>
        </w:rPr>
        <w:t xml:space="preserve">, должностным </w:t>
      </w:r>
      <w:r>
        <w:rPr>
          <w:color w:val="000000"/>
          <w:shd w:val="clear" w:color="auto" w:fill="FFFFFF"/>
        </w:rPr>
        <w:t>лицам администрации поселения</w:t>
      </w:r>
      <w:r w:rsidRPr="00716E04">
        <w:rPr>
          <w:color w:val="000000"/>
          <w:shd w:val="clear" w:color="auto" w:fill="FFFFFF"/>
        </w:rPr>
        <w:t>, к руководителям муниципальных предприятий, учреждений и организаций, к органам государственной власти, общественным организациям, предприятиям и учреждениям, расположенным на территории поселения, представлять необходимые документы, письменные заключения и иные материалы и, участвуя в осуществлении контроля за выполнением решений Совета депутатов и собственных решений, вносить</w:t>
      </w:r>
      <w:proofErr w:type="gramEnd"/>
      <w:r w:rsidRPr="00716E04">
        <w:rPr>
          <w:color w:val="000000"/>
          <w:shd w:val="clear" w:color="auto" w:fill="FFFFFF"/>
        </w:rPr>
        <w:t xml:space="preserve"> предложения и рекомендации.</w:t>
      </w:r>
    </w:p>
    <w:p w:rsidR="004A61D8" w:rsidRPr="00716E04" w:rsidRDefault="004A61D8" w:rsidP="004A61D8">
      <w:pPr>
        <w:shd w:val="clear" w:color="auto" w:fill="FFFFFF"/>
        <w:ind w:firstLine="709"/>
        <w:jc w:val="both"/>
      </w:pPr>
      <w:r w:rsidRPr="00716E04">
        <w:rPr>
          <w:color w:val="000000"/>
          <w:shd w:val="clear" w:color="auto" w:fill="FFFFFF"/>
        </w:rPr>
        <w:t xml:space="preserve">Комиссия вправе устанавливать для администрации </w:t>
      </w:r>
      <w:r>
        <w:t>Табулгинского сельсовета</w:t>
      </w:r>
      <w:r w:rsidRPr="00716E04">
        <w:rPr>
          <w:color w:val="000000"/>
          <w:shd w:val="clear" w:color="auto" w:fill="FFFFFF"/>
        </w:rPr>
        <w:t xml:space="preserve">, органов местного самоуправления поселения, муниципальных предприятий, учреждений и организаций срок рассмотрения её предложений и рекомендаций. </w:t>
      </w:r>
    </w:p>
    <w:p w:rsidR="004A61D8" w:rsidRPr="00716E04" w:rsidRDefault="004A61D8" w:rsidP="004A61D8">
      <w:pPr>
        <w:shd w:val="clear" w:color="auto" w:fill="FFFFFF"/>
        <w:ind w:firstLine="709"/>
        <w:jc w:val="both"/>
      </w:pPr>
      <w:r w:rsidRPr="00716E04">
        <w:t>3.3.  Все члены комиссии при решении вопросов пользуются равными правами.</w:t>
      </w:r>
    </w:p>
    <w:p w:rsidR="004A61D8" w:rsidRPr="00716E04" w:rsidRDefault="004A61D8" w:rsidP="004A61D8">
      <w:pPr>
        <w:shd w:val="clear" w:color="auto" w:fill="FFFFFF"/>
        <w:ind w:firstLine="709"/>
        <w:jc w:val="both"/>
      </w:pPr>
      <w:r w:rsidRPr="00716E04">
        <w:t>Член комиссии, не согласный с принятым решением, вправе изложить свою точку зрения на заседании комиссии, сессии Совета или сообщить о ней в письменной форме председателю Совета.</w:t>
      </w:r>
    </w:p>
    <w:p w:rsidR="004A61D8" w:rsidRPr="00716E04" w:rsidRDefault="004A61D8" w:rsidP="004A61D8">
      <w:pPr>
        <w:shd w:val="clear" w:color="auto" w:fill="FFFFFF"/>
        <w:ind w:firstLine="709"/>
        <w:jc w:val="both"/>
      </w:pPr>
      <w:r w:rsidRPr="00716E04">
        <w:t>3.4. Члены комиссии обязаны присутствовать на её заседаниях. О невозможности присутствовать на заседании комиссии депутат заблаговременно информирует председателя комиссии.</w:t>
      </w:r>
    </w:p>
    <w:p w:rsidR="004A61D8" w:rsidRPr="00716E04" w:rsidRDefault="004A61D8" w:rsidP="004A61D8">
      <w:pPr>
        <w:shd w:val="clear" w:color="auto" w:fill="FFFFFF"/>
        <w:jc w:val="center"/>
      </w:pPr>
    </w:p>
    <w:p w:rsidR="004A61D8" w:rsidRDefault="004A61D8" w:rsidP="004A61D8">
      <w:pPr>
        <w:pStyle w:val="a3"/>
        <w:numPr>
          <w:ilvl w:val="0"/>
          <w:numId w:val="1"/>
        </w:numPr>
        <w:shd w:val="clear" w:color="auto" w:fill="FFFFFF"/>
        <w:ind w:left="0" w:firstLine="0"/>
        <w:jc w:val="center"/>
      </w:pPr>
      <w:r w:rsidRPr="00716E04">
        <w:t>Организация работы комиссии</w:t>
      </w:r>
    </w:p>
    <w:p w:rsidR="004A61D8" w:rsidRPr="00716E04" w:rsidRDefault="004A61D8" w:rsidP="004A61D8">
      <w:pPr>
        <w:pStyle w:val="a3"/>
        <w:shd w:val="clear" w:color="auto" w:fill="FFFFFF"/>
        <w:ind w:left="0"/>
      </w:pPr>
    </w:p>
    <w:p w:rsidR="004A61D8" w:rsidRPr="00716E04" w:rsidRDefault="004A61D8" w:rsidP="004A61D8">
      <w:pPr>
        <w:shd w:val="clear" w:color="auto" w:fill="FFFFFF"/>
        <w:ind w:firstLine="709"/>
        <w:jc w:val="both"/>
      </w:pPr>
      <w:r w:rsidRPr="00716E04">
        <w:rPr>
          <w:color w:val="000000"/>
          <w:shd w:val="clear" w:color="auto" w:fill="FFFFFF"/>
        </w:rPr>
        <w:t>4.1.Основной формой работы комиссии является заседание. Заседания комиссии проводятся, как правило, один раз в два месяца, а также по мере необходимости по решению председателя комиссии. Заседание правомочно, если на нём присутствует не менее половины членов соответствующей комиссии. Заседания комиссий являются, как правило, открытыми. При необходимости комиссии принимают решение о проведении закрытого засе</w:t>
      </w:r>
      <w:r w:rsidRPr="00716E04">
        <w:rPr>
          <w:color w:val="000000"/>
          <w:shd w:val="clear" w:color="auto" w:fill="FFFFFF"/>
        </w:rPr>
        <w:softHyphen/>
        <w:t>дания.</w:t>
      </w:r>
    </w:p>
    <w:p w:rsidR="004A61D8" w:rsidRPr="00716E04" w:rsidRDefault="004A61D8" w:rsidP="004A61D8">
      <w:pPr>
        <w:shd w:val="clear" w:color="auto" w:fill="FFFFFF"/>
        <w:ind w:firstLine="709"/>
        <w:jc w:val="both"/>
      </w:pPr>
      <w:r w:rsidRPr="00716E04">
        <w:rPr>
          <w:color w:val="000000"/>
          <w:shd w:val="clear" w:color="auto" w:fill="FFFFFF"/>
        </w:rPr>
        <w:t>4.2.Решения принимаются простым боль</w:t>
      </w:r>
      <w:r w:rsidRPr="00716E04">
        <w:rPr>
          <w:color w:val="000000"/>
          <w:shd w:val="clear" w:color="auto" w:fill="FFFFFF"/>
        </w:rPr>
        <w:softHyphen/>
        <w:t>шинством голосов от числа присутствующих на заседании членов комиссии и носят рекоменда</w:t>
      </w:r>
      <w:r w:rsidRPr="00716E04">
        <w:rPr>
          <w:color w:val="000000"/>
          <w:shd w:val="clear" w:color="auto" w:fill="FFFFFF"/>
        </w:rPr>
        <w:softHyphen/>
        <w:t xml:space="preserve">тельный характер. </w:t>
      </w:r>
    </w:p>
    <w:p w:rsidR="004A61D8" w:rsidRPr="00716E04" w:rsidRDefault="004A61D8" w:rsidP="004A61D8">
      <w:pPr>
        <w:ind w:firstLine="709"/>
        <w:jc w:val="both"/>
      </w:pPr>
      <w:r w:rsidRPr="00716E04">
        <w:rPr>
          <w:color w:val="000000"/>
          <w:shd w:val="clear" w:color="auto" w:fill="FFFFFF"/>
        </w:rPr>
        <w:t xml:space="preserve">4.3 Член комиссии, имеющий особое мнение, отличное от мнения комиссии, оформленного решением, вправе предоставить его Совету депутатов в письменном виде. Ему предоставляется право выступить с содокладом по докладу комиссии на заседании Совета депутатов. </w:t>
      </w:r>
    </w:p>
    <w:p w:rsidR="004A61D8" w:rsidRDefault="004A61D8" w:rsidP="004A61D8">
      <w:pPr>
        <w:ind w:firstLine="709"/>
        <w:jc w:val="both"/>
      </w:pPr>
      <w:r w:rsidRPr="00716E04">
        <w:rPr>
          <w:color w:val="000000"/>
          <w:shd w:val="clear" w:color="auto" w:fill="FFFFFF"/>
        </w:rPr>
        <w:t xml:space="preserve">4.4 Члены комиссии и приглашённые на заседание комиссии лица извещаются администрацией </w:t>
      </w:r>
      <w:r>
        <w:t xml:space="preserve">Табулгинского сельсовета </w:t>
      </w:r>
      <w:r w:rsidRPr="00716E04">
        <w:rPr>
          <w:color w:val="000000"/>
          <w:shd w:val="clear" w:color="auto" w:fill="FFFFFF"/>
        </w:rPr>
        <w:t xml:space="preserve">о времени и месте заседания комиссии не </w:t>
      </w:r>
      <w:r w:rsidRPr="00716E04">
        <w:rPr>
          <w:color w:val="000000"/>
          <w:shd w:val="clear" w:color="auto" w:fill="FFFFFF"/>
        </w:rPr>
        <w:lastRenderedPageBreak/>
        <w:t xml:space="preserve">позднее, чем за три дня до его начала и им </w:t>
      </w:r>
      <w:proofErr w:type="gramStart"/>
      <w:r w:rsidRPr="00716E04">
        <w:rPr>
          <w:color w:val="000000"/>
          <w:shd w:val="clear" w:color="auto" w:fill="FFFFFF"/>
        </w:rPr>
        <w:t>предоставляются документы</w:t>
      </w:r>
      <w:proofErr w:type="gramEnd"/>
      <w:r w:rsidRPr="00716E04">
        <w:rPr>
          <w:color w:val="000000"/>
          <w:shd w:val="clear" w:color="auto" w:fill="FFFFFF"/>
        </w:rPr>
        <w:t>, необходимые для принятия решения.</w:t>
      </w:r>
    </w:p>
    <w:p w:rsidR="004A61D8" w:rsidRPr="00716E04" w:rsidRDefault="004A61D8" w:rsidP="004A61D8">
      <w:pPr>
        <w:ind w:firstLine="709"/>
        <w:jc w:val="both"/>
      </w:pPr>
      <w:r w:rsidRPr="00716E04">
        <w:rPr>
          <w:color w:val="000000"/>
          <w:shd w:val="clear" w:color="auto" w:fill="FFFFFF"/>
        </w:rPr>
        <w:t>4.5.</w:t>
      </w:r>
      <w:r>
        <w:rPr>
          <w:color w:val="000000"/>
          <w:shd w:val="clear" w:color="auto" w:fill="FFFFFF"/>
        </w:rPr>
        <w:t xml:space="preserve"> </w:t>
      </w:r>
      <w:r w:rsidRPr="00716E04">
        <w:rPr>
          <w:color w:val="000000"/>
          <w:shd w:val="clear" w:color="auto" w:fill="FFFFFF"/>
        </w:rPr>
        <w:t xml:space="preserve">Заседание проводит председатель постоянной комиссии </w:t>
      </w:r>
    </w:p>
    <w:p w:rsidR="004A61D8" w:rsidRDefault="004A61D8" w:rsidP="004A61D8">
      <w:pPr>
        <w:shd w:val="clear" w:color="auto" w:fill="FFFFFF"/>
        <w:ind w:firstLine="709"/>
        <w:jc w:val="both"/>
      </w:pPr>
      <w:r w:rsidRPr="00716E04">
        <w:rPr>
          <w:color w:val="000000"/>
          <w:shd w:val="clear" w:color="auto" w:fill="FFFFFF"/>
        </w:rPr>
        <w:t>4.6</w:t>
      </w:r>
      <w:r>
        <w:rPr>
          <w:color w:val="000000"/>
          <w:shd w:val="clear" w:color="auto" w:fill="FFFFFF"/>
        </w:rPr>
        <w:t xml:space="preserve">. </w:t>
      </w:r>
      <w:r w:rsidRPr="00716E04">
        <w:rPr>
          <w:color w:val="000000"/>
          <w:shd w:val="clear" w:color="auto" w:fill="FFFFFF"/>
        </w:rPr>
        <w:t xml:space="preserve">Ведение протокола заседания комиссии обеспечивает администрация </w:t>
      </w:r>
      <w:r>
        <w:t>Табулгинского сельсовета</w:t>
      </w:r>
      <w:r w:rsidRPr="00716E04">
        <w:rPr>
          <w:color w:val="000000"/>
          <w:shd w:val="clear" w:color="auto" w:fill="FFFFFF"/>
        </w:rPr>
        <w:t>.</w:t>
      </w:r>
    </w:p>
    <w:p w:rsidR="004A61D8" w:rsidRPr="00716E04" w:rsidRDefault="004A61D8" w:rsidP="004A61D8">
      <w:pPr>
        <w:shd w:val="clear" w:color="auto" w:fill="FFFFFF"/>
        <w:ind w:firstLine="709"/>
        <w:jc w:val="both"/>
      </w:pPr>
      <w:r w:rsidRPr="00716E04">
        <w:t>4.7.</w:t>
      </w:r>
      <w:r>
        <w:t xml:space="preserve"> </w:t>
      </w:r>
      <w:r w:rsidRPr="00716E04">
        <w:t xml:space="preserve">Если комиссия считает, что рассматриваемый ею вопрос </w:t>
      </w:r>
      <w:proofErr w:type="gramStart"/>
      <w:r w:rsidRPr="00716E04">
        <w:t>относится</w:t>
      </w:r>
      <w:proofErr w:type="gramEnd"/>
      <w:r w:rsidRPr="00716E04">
        <w:t xml:space="preserve"> также к ведению другой комиссии либо признаёт необходимым высказать своё мнение по вопросу, рассматриваемому   другой   комиссией,   то   выступает</w:t>
      </w:r>
      <w:r>
        <w:t xml:space="preserve">   с   инициативой   проведения </w:t>
      </w:r>
      <w:r w:rsidRPr="00716E04">
        <w:t>совместного заседания комиссии.</w:t>
      </w:r>
    </w:p>
    <w:p w:rsidR="004A61D8" w:rsidRPr="00716E04" w:rsidRDefault="004A61D8" w:rsidP="004A61D8">
      <w:pPr>
        <w:shd w:val="clear" w:color="auto" w:fill="FFFFFF"/>
        <w:ind w:firstLine="709"/>
        <w:jc w:val="both"/>
      </w:pPr>
      <w:r w:rsidRPr="00716E04">
        <w:t>4.8. В случае расхождении позиций комиссией по рассматриваемым вопросам, комиссия принимает по данному вопросу собственное решение и выносит его на заседание Совета депутатов.</w:t>
      </w:r>
    </w:p>
    <w:p w:rsidR="004A61D8" w:rsidRPr="00716E04" w:rsidRDefault="004A61D8" w:rsidP="004A61D8">
      <w:pPr>
        <w:shd w:val="clear" w:color="auto" w:fill="FFFFFF"/>
        <w:jc w:val="both"/>
      </w:pPr>
    </w:p>
    <w:p w:rsidR="004A61D8" w:rsidRDefault="004A61D8" w:rsidP="004A61D8">
      <w:pPr>
        <w:pStyle w:val="a3"/>
        <w:numPr>
          <w:ilvl w:val="0"/>
          <w:numId w:val="1"/>
        </w:numPr>
        <w:shd w:val="clear" w:color="auto" w:fill="FFFFFF"/>
        <w:jc w:val="center"/>
      </w:pPr>
      <w:r w:rsidRPr="00716E04">
        <w:t xml:space="preserve">Права и обязанности председателя  комиссии, </w:t>
      </w:r>
      <w:r>
        <w:br/>
      </w:r>
      <w:r w:rsidRPr="00716E04">
        <w:t>заместителя председателя комиссии и секретаря</w:t>
      </w:r>
    </w:p>
    <w:p w:rsidR="004A61D8" w:rsidRPr="00716E04" w:rsidRDefault="004A61D8" w:rsidP="004A61D8">
      <w:pPr>
        <w:shd w:val="clear" w:color="auto" w:fill="FFFFFF"/>
        <w:ind w:firstLine="709"/>
      </w:pPr>
      <w:r w:rsidRPr="00716E04">
        <w:t>5 1.</w:t>
      </w:r>
      <w:r w:rsidRPr="004A61D8">
        <w:rPr>
          <w:color w:val="000000"/>
          <w:shd w:val="clear" w:color="auto" w:fill="FFFFFF"/>
        </w:rPr>
        <w:t>Председатель комиссии:</w:t>
      </w:r>
    </w:p>
    <w:p w:rsidR="004A61D8" w:rsidRPr="00716E04" w:rsidRDefault="004A61D8" w:rsidP="004A61D8">
      <w:pPr>
        <w:ind w:firstLine="709"/>
        <w:jc w:val="both"/>
      </w:pPr>
      <w:r w:rsidRPr="00716E04">
        <w:rPr>
          <w:color w:val="000000"/>
          <w:shd w:val="clear" w:color="auto" w:fill="FFFFFF"/>
        </w:rPr>
        <w:t>-организует работу комиссии;</w:t>
      </w:r>
    </w:p>
    <w:p w:rsidR="004A61D8" w:rsidRPr="00716E04" w:rsidRDefault="004A61D8" w:rsidP="004A61D8">
      <w:pPr>
        <w:ind w:firstLine="709"/>
        <w:jc w:val="both"/>
      </w:pPr>
      <w:r>
        <w:rPr>
          <w:color w:val="000000"/>
          <w:shd w:val="clear" w:color="auto" w:fill="FFFFFF"/>
        </w:rPr>
        <w:t xml:space="preserve"> </w:t>
      </w:r>
      <w:r w:rsidRPr="00716E04">
        <w:rPr>
          <w:color w:val="000000"/>
          <w:shd w:val="clear" w:color="auto" w:fill="FFFFFF"/>
        </w:rPr>
        <w:t>-председательствует на заседаниях;</w:t>
      </w:r>
    </w:p>
    <w:p w:rsidR="004A61D8" w:rsidRPr="00716E04" w:rsidRDefault="004A61D8" w:rsidP="004A61D8">
      <w:pPr>
        <w:ind w:firstLine="709"/>
        <w:jc w:val="both"/>
      </w:pPr>
      <w:r>
        <w:rPr>
          <w:color w:val="000000"/>
          <w:shd w:val="clear" w:color="auto" w:fill="FFFFFF"/>
        </w:rPr>
        <w:t xml:space="preserve"> </w:t>
      </w:r>
      <w:proofErr w:type="gramStart"/>
      <w:r w:rsidRPr="00716E04">
        <w:rPr>
          <w:color w:val="000000"/>
          <w:shd w:val="clear" w:color="auto" w:fill="FFFFFF"/>
        </w:rPr>
        <w:t>-составляет список приглашенных для участия в заседаниях;</w:t>
      </w:r>
      <w:proofErr w:type="gramEnd"/>
    </w:p>
    <w:p w:rsidR="004A61D8" w:rsidRPr="00716E04" w:rsidRDefault="004A61D8" w:rsidP="004A61D8">
      <w:pPr>
        <w:ind w:firstLine="709"/>
        <w:jc w:val="both"/>
      </w:pPr>
      <w:r>
        <w:rPr>
          <w:color w:val="000000"/>
          <w:shd w:val="clear" w:color="auto" w:fill="FFFFFF"/>
        </w:rPr>
        <w:t xml:space="preserve"> </w:t>
      </w:r>
      <w:r w:rsidRPr="00716E04">
        <w:rPr>
          <w:color w:val="000000"/>
          <w:shd w:val="clear" w:color="auto" w:fill="FFFFFF"/>
        </w:rPr>
        <w:t xml:space="preserve">-подписывает протоколы заседаний комиссии, решения комиссии и иные акты,         </w:t>
      </w:r>
    </w:p>
    <w:p w:rsidR="004A61D8" w:rsidRPr="00716E04" w:rsidRDefault="004A61D8" w:rsidP="004A61D8">
      <w:pPr>
        <w:ind w:firstLine="709"/>
        <w:jc w:val="both"/>
      </w:pPr>
      <w:r>
        <w:rPr>
          <w:color w:val="000000"/>
          <w:shd w:val="clear" w:color="auto" w:fill="FFFFFF"/>
        </w:rPr>
        <w:t xml:space="preserve"> </w:t>
      </w:r>
      <w:r w:rsidRPr="00716E04">
        <w:rPr>
          <w:color w:val="000000"/>
          <w:shd w:val="clear" w:color="auto" w:fill="FFFFFF"/>
        </w:rPr>
        <w:t>-принимаемые комиссией (заключения, рекомендации и т.д.);</w:t>
      </w:r>
    </w:p>
    <w:p w:rsidR="004A61D8" w:rsidRPr="00716E04" w:rsidRDefault="004A61D8" w:rsidP="004A61D8">
      <w:pPr>
        <w:jc w:val="both"/>
      </w:pPr>
      <w:r>
        <w:rPr>
          <w:color w:val="000000"/>
          <w:shd w:val="clear" w:color="auto" w:fill="FFFFFF"/>
        </w:rPr>
        <w:t xml:space="preserve">             </w:t>
      </w:r>
      <w:r w:rsidRPr="00716E04">
        <w:rPr>
          <w:color w:val="000000"/>
          <w:shd w:val="clear" w:color="auto" w:fill="FFFFFF"/>
        </w:rPr>
        <w:t>-организует работу комиссии по исполнению собственных решений комиссии;</w:t>
      </w:r>
    </w:p>
    <w:p w:rsidR="004A61D8" w:rsidRPr="00716E04" w:rsidRDefault="004A61D8" w:rsidP="004A61D8">
      <w:pPr>
        <w:shd w:val="clear" w:color="auto" w:fill="FFFFFF"/>
        <w:ind w:firstLine="709"/>
        <w:jc w:val="both"/>
      </w:pPr>
      <w:r>
        <w:rPr>
          <w:color w:val="000000"/>
          <w:shd w:val="clear" w:color="auto" w:fill="FFFFFF"/>
        </w:rPr>
        <w:t xml:space="preserve">  </w:t>
      </w:r>
      <w:r w:rsidRPr="00716E04">
        <w:rPr>
          <w:color w:val="000000"/>
          <w:shd w:val="clear" w:color="auto" w:fill="FFFFFF"/>
        </w:rPr>
        <w:t>-информирует  членов комиссии  о  выполнении  решений,  результатах рассмотрения рекомендаций и предложений комиссии.</w:t>
      </w:r>
      <w:r w:rsidRPr="00716E04">
        <w:t xml:space="preserve"> </w:t>
      </w:r>
    </w:p>
    <w:p w:rsidR="004A61D8" w:rsidRPr="00716E04" w:rsidRDefault="004A61D8" w:rsidP="004A61D8">
      <w:pPr>
        <w:shd w:val="clear" w:color="auto" w:fill="FFFFFF"/>
        <w:ind w:firstLine="709"/>
        <w:jc w:val="both"/>
      </w:pPr>
      <w:r w:rsidRPr="00716E04">
        <w:t>5.2. Заместитель председателя комиссии выполняет по поручению председателя отдельные его обязанности и замещает председателя в случае его отсутствия или невозможности осуществления им своих обязанностей.</w:t>
      </w:r>
    </w:p>
    <w:p w:rsidR="004A61D8" w:rsidRPr="00716E04" w:rsidRDefault="004A61D8" w:rsidP="004A61D8">
      <w:pPr>
        <w:shd w:val="clear" w:color="auto" w:fill="FFFFFF"/>
        <w:ind w:firstLine="709"/>
        <w:jc w:val="both"/>
      </w:pPr>
      <w:r w:rsidRPr="00716E04">
        <w:t>5.3. Секретарь комиссии готовит проекты плана работы комиссии на основе предложений членов комиссии, организует делопроизводство в комиссии.</w:t>
      </w:r>
    </w:p>
    <w:p w:rsidR="004A61D8" w:rsidRPr="00716E04" w:rsidRDefault="004A61D8" w:rsidP="004A61D8">
      <w:pPr>
        <w:shd w:val="clear" w:color="auto" w:fill="FFFFFF"/>
      </w:pPr>
    </w:p>
    <w:p w:rsidR="004A61D8" w:rsidRDefault="004A61D8" w:rsidP="004A61D8">
      <w:pPr>
        <w:shd w:val="clear" w:color="auto" w:fill="FFFFFF"/>
      </w:pPr>
      <w:r>
        <w:t xml:space="preserve">                                        6.</w:t>
      </w:r>
      <w:r w:rsidRPr="00716E04">
        <w:t>Заключительные положения</w:t>
      </w:r>
    </w:p>
    <w:p w:rsidR="004A61D8" w:rsidRPr="00716E04" w:rsidRDefault="004A61D8" w:rsidP="004A61D8">
      <w:pPr>
        <w:pStyle w:val="a3"/>
        <w:shd w:val="clear" w:color="auto" w:fill="FFFFFF"/>
        <w:ind w:left="0"/>
      </w:pPr>
    </w:p>
    <w:p w:rsidR="004A61D8" w:rsidRPr="00716E04" w:rsidRDefault="004A61D8" w:rsidP="004A61D8">
      <w:pPr>
        <w:shd w:val="clear" w:color="auto" w:fill="FFFFFF"/>
        <w:ind w:firstLine="709"/>
        <w:jc w:val="both"/>
      </w:pPr>
      <w:r w:rsidRPr="00716E04">
        <w:t xml:space="preserve">6.1. Положение о комиссии по местному самоуправлению и социально политике принимает  Совет депутатов  </w:t>
      </w:r>
      <w:r>
        <w:t>Табулгинского сельсовета</w:t>
      </w:r>
      <w:r w:rsidRPr="00716E04">
        <w:t xml:space="preserve"> большинством голосов от избранного числа депутатов.</w:t>
      </w:r>
    </w:p>
    <w:p w:rsidR="004A61D8" w:rsidRPr="00716E04" w:rsidRDefault="004A61D8" w:rsidP="004A61D8">
      <w:pPr>
        <w:shd w:val="clear" w:color="auto" w:fill="FFFFFF"/>
        <w:ind w:firstLine="709"/>
        <w:jc w:val="both"/>
      </w:pPr>
      <w:r w:rsidRPr="00716E04">
        <w:t xml:space="preserve">6.2. Изменения и дополнения в Положение рассматриваются на комиссии и принимаются на заседании Совета депутатов </w:t>
      </w:r>
      <w:r>
        <w:t xml:space="preserve">Табулгинского сельсовета </w:t>
      </w:r>
      <w:r w:rsidRPr="00716E04">
        <w:t>большинством голосов от избранного числа депутатов.</w:t>
      </w:r>
    </w:p>
    <w:p w:rsidR="004A61D8" w:rsidRPr="00716E04" w:rsidRDefault="004A61D8" w:rsidP="004A61D8">
      <w:pPr>
        <w:shd w:val="clear" w:color="auto" w:fill="FFFFFF"/>
        <w:ind w:firstLine="709"/>
        <w:jc w:val="both"/>
      </w:pPr>
      <w:r w:rsidRPr="00716E04">
        <w:t>6.3.  Положение о комиссии или дополнения и изменения в Положение вступают в силу с момента принятия Советом депутатов.</w:t>
      </w:r>
    </w:p>
    <w:p w:rsidR="004A61D8" w:rsidRPr="00716E04" w:rsidRDefault="004A61D8" w:rsidP="004A61D8">
      <w:pPr>
        <w:ind w:left="-851"/>
        <w:jc w:val="both"/>
      </w:pPr>
    </w:p>
    <w:p w:rsidR="004A61D8" w:rsidRPr="00716E04" w:rsidRDefault="004A61D8" w:rsidP="004A61D8">
      <w:pPr>
        <w:ind w:left="-851"/>
      </w:pPr>
    </w:p>
    <w:p w:rsidR="00AC7FC6" w:rsidRDefault="00AC7FC6"/>
    <w:sectPr w:rsidR="00AC7FC6" w:rsidSect="00AC7F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7C362F"/>
    <w:multiLevelType w:val="hybridMultilevel"/>
    <w:tmpl w:val="ADE2371C"/>
    <w:lvl w:ilvl="0" w:tplc="8D9E92FE">
      <w:start w:val="1"/>
      <w:numFmt w:val="decimal"/>
      <w:lvlText w:val="%1."/>
      <w:lvlJc w:val="left"/>
      <w:pPr>
        <w:ind w:left="2912"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1E6B"/>
    <w:rsid w:val="002A5BCC"/>
    <w:rsid w:val="004A61D8"/>
    <w:rsid w:val="00891E6B"/>
    <w:rsid w:val="00AC7F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E6B"/>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nhideWhenUsed/>
    <w:qFormat/>
    <w:rsid w:val="004A61D8"/>
    <w:pPr>
      <w:keepNext/>
      <w:ind w:left="-540"/>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4A61D8"/>
    <w:rPr>
      <w:rFonts w:ascii="Times New Roman" w:eastAsia="Times New Roman" w:hAnsi="Times New Roman" w:cs="Times New Roman"/>
      <w:sz w:val="28"/>
      <w:szCs w:val="28"/>
      <w:lang w:eastAsia="ru-RU"/>
    </w:rPr>
  </w:style>
  <w:style w:type="paragraph" w:styleId="a3">
    <w:name w:val="List Paragraph"/>
    <w:basedOn w:val="a"/>
    <w:uiPriority w:val="34"/>
    <w:qFormat/>
    <w:rsid w:val="004A61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1192</Words>
  <Characters>6795</Characters>
  <Application>Microsoft Office Word</Application>
  <DocSecurity>0</DocSecurity>
  <Lines>56</Lines>
  <Paragraphs>15</Paragraphs>
  <ScaleCrop>false</ScaleCrop>
  <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2020-10-26T09:20:00Z</dcterms:created>
  <dcterms:modified xsi:type="dcterms:W3CDTF">2020-10-26T09:40:00Z</dcterms:modified>
</cp:coreProperties>
</file>