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B56" w:rsidRPr="00BF63F9" w:rsidRDefault="00B70B56" w:rsidP="002C6D91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2C6D91" w:rsidRPr="002C6D91" w:rsidRDefault="002C6D91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</w:t>
      </w:r>
    </w:p>
    <w:p w:rsidR="002C6D91" w:rsidRPr="002C6D91" w:rsidRDefault="002C6D91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ТАБУЛГИНСКОГО СЕЛЬСОВЕТА</w:t>
      </w:r>
    </w:p>
    <w:p w:rsidR="002C6D91" w:rsidRPr="002C6D91" w:rsidRDefault="002C6D91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ЧИСТООЗЕРНОГО РАЙОНА</w:t>
      </w:r>
    </w:p>
    <w:p w:rsidR="002C6D91" w:rsidRPr="002C6D91" w:rsidRDefault="002C6D91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НОВОСИБИРСКОЙ ОБЛАСТИ</w:t>
      </w:r>
    </w:p>
    <w:p w:rsidR="002C6D91" w:rsidRPr="002C6D91" w:rsidRDefault="002C6D91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B56" w:rsidRPr="002C6D91" w:rsidRDefault="00B70B56" w:rsidP="002C6D91">
      <w:pPr>
        <w:pStyle w:val="a3"/>
        <w:ind w:left="-851"/>
        <w:rPr>
          <w:rFonts w:ascii="Times New Roman" w:hAnsi="Times New Roman"/>
          <w:b/>
          <w:sz w:val="26"/>
          <w:szCs w:val="26"/>
          <w:lang w:eastAsia="ru-RU"/>
        </w:rPr>
      </w:pPr>
    </w:p>
    <w:p w:rsidR="00B70B56" w:rsidRPr="002C6D91" w:rsidRDefault="00B70B56" w:rsidP="002C6D91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ПОСТАНОВЛЕНИЕ </w:t>
      </w:r>
    </w:p>
    <w:p w:rsidR="00B70B56" w:rsidRPr="002C6D91" w:rsidRDefault="00B70B56" w:rsidP="002C6D91">
      <w:pPr>
        <w:spacing w:after="0" w:line="240" w:lineRule="auto"/>
        <w:ind w:left="-85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B56" w:rsidRPr="002C6D91" w:rsidRDefault="00B70B56" w:rsidP="002C6D91">
      <w:pPr>
        <w:pStyle w:val="a3"/>
        <w:ind w:left="-851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2C6D91">
        <w:rPr>
          <w:rFonts w:ascii="Times New Roman" w:hAnsi="Times New Roman"/>
          <w:sz w:val="26"/>
          <w:szCs w:val="26"/>
        </w:rPr>
        <w:t xml:space="preserve">от </w:t>
      </w:r>
      <w:r w:rsidR="00B16181" w:rsidRPr="002C6D91">
        <w:rPr>
          <w:rFonts w:ascii="Times New Roman" w:hAnsi="Times New Roman"/>
          <w:sz w:val="26"/>
          <w:szCs w:val="26"/>
        </w:rPr>
        <w:t xml:space="preserve"> </w:t>
      </w:r>
      <w:r w:rsidR="002C6D91" w:rsidRPr="002C6D91">
        <w:rPr>
          <w:rFonts w:ascii="Times New Roman" w:hAnsi="Times New Roman"/>
          <w:sz w:val="26"/>
          <w:szCs w:val="26"/>
        </w:rPr>
        <w:t>21</w:t>
      </w:r>
      <w:r w:rsidR="00B16181" w:rsidRPr="002C6D91">
        <w:rPr>
          <w:rFonts w:ascii="Times New Roman" w:hAnsi="Times New Roman"/>
          <w:sz w:val="26"/>
          <w:szCs w:val="26"/>
        </w:rPr>
        <w:t>.0</w:t>
      </w:r>
      <w:r w:rsidR="002C6D91" w:rsidRPr="002C6D91">
        <w:rPr>
          <w:rFonts w:ascii="Times New Roman" w:hAnsi="Times New Roman"/>
          <w:sz w:val="26"/>
          <w:szCs w:val="26"/>
        </w:rPr>
        <w:t>3</w:t>
      </w:r>
      <w:r w:rsidR="002C6D91">
        <w:rPr>
          <w:rFonts w:ascii="Times New Roman" w:hAnsi="Times New Roman"/>
          <w:sz w:val="26"/>
          <w:szCs w:val="26"/>
        </w:rPr>
        <w:t>.</w:t>
      </w:r>
      <w:r w:rsidRPr="002C6D91">
        <w:rPr>
          <w:rFonts w:ascii="Times New Roman" w:hAnsi="Times New Roman"/>
          <w:sz w:val="26"/>
          <w:szCs w:val="26"/>
        </w:rPr>
        <w:t>201</w:t>
      </w:r>
      <w:r w:rsidR="002C6D91" w:rsidRPr="002C6D91">
        <w:rPr>
          <w:rFonts w:ascii="Times New Roman" w:hAnsi="Times New Roman"/>
          <w:sz w:val="26"/>
          <w:szCs w:val="26"/>
        </w:rPr>
        <w:t>9</w:t>
      </w:r>
      <w:proofErr w:type="gramEnd"/>
      <w:r w:rsidRPr="002C6D91">
        <w:rPr>
          <w:rFonts w:ascii="Times New Roman" w:hAnsi="Times New Roman"/>
          <w:sz w:val="26"/>
          <w:szCs w:val="26"/>
        </w:rPr>
        <w:t xml:space="preserve">  №</w:t>
      </w:r>
      <w:r w:rsidR="002C6D91" w:rsidRPr="002C6D91">
        <w:rPr>
          <w:rFonts w:ascii="Times New Roman" w:hAnsi="Times New Roman"/>
          <w:sz w:val="26"/>
          <w:szCs w:val="26"/>
        </w:rPr>
        <w:t xml:space="preserve"> </w:t>
      </w:r>
      <w:r w:rsidR="00B16181" w:rsidRPr="002C6D91">
        <w:rPr>
          <w:rFonts w:ascii="Times New Roman" w:hAnsi="Times New Roman"/>
          <w:sz w:val="26"/>
          <w:szCs w:val="26"/>
        </w:rPr>
        <w:t>23</w:t>
      </w:r>
      <w:r w:rsidRPr="002C6D91">
        <w:rPr>
          <w:rFonts w:ascii="Times New Roman" w:hAnsi="Times New Roman"/>
          <w:sz w:val="26"/>
          <w:szCs w:val="26"/>
        </w:rPr>
        <w:t xml:space="preserve">    </w:t>
      </w:r>
    </w:p>
    <w:p w:rsidR="00B70B56" w:rsidRPr="002C6D91" w:rsidRDefault="00B70B56" w:rsidP="002C6D91">
      <w:pPr>
        <w:keepNext/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70B56" w:rsidRPr="002C6D91" w:rsidRDefault="00B70B56" w:rsidP="002C6D91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C6D91">
        <w:rPr>
          <w:rFonts w:ascii="Times New Roman" w:hAnsi="Times New Roman" w:cs="Times New Roman"/>
          <w:b/>
          <w:color w:val="000000"/>
          <w:sz w:val="26"/>
          <w:szCs w:val="26"/>
        </w:rPr>
        <w:t>Об обеспечении доступа к информации о деятельности</w:t>
      </w:r>
      <w:r w:rsidR="002C6D91" w:rsidRPr="002C6D91">
        <w:rPr>
          <w:rFonts w:ascii="Times New Roman" w:hAnsi="Times New Roman" w:cs="Times New Roman"/>
          <w:b/>
          <w:color w:val="000000"/>
          <w:sz w:val="26"/>
          <w:szCs w:val="26"/>
        </w:rPr>
        <w:br/>
      </w:r>
      <w:r w:rsidRPr="002C6D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администрации</w:t>
      </w:r>
      <w:r w:rsidR="002C6D91" w:rsidRPr="002C6D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D91" w:rsidRPr="002C6D91">
        <w:rPr>
          <w:rFonts w:ascii="Times New Roman" w:hAnsi="Times New Roman" w:cs="Times New Roman"/>
          <w:b/>
          <w:color w:val="000000"/>
          <w:sz w:val="26"/>
          <w:szCs w:val="26"/>
        </w:rPr>
        <w:t>Табулгинского</w:t>
      </w:r>
      <w:proofErr w:type="spellEnd"/>
      <w:r w:rsidR="002C6D91" w:rsidRPr="002C6D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сельсовета</w:t>
      </w:r>
      <w:r w:rsidRPr="002C6D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2C6D91" w:rsidRPr="002C6D91">
        <w:rPr>
          <w:rFonts w:ascii="Times New Roman" w:hAnsi="Times New Roman" w:cs="Times New Roman"/>
          <w:b/>
          <w:color w:val="000000"/>
          <w:sz w:val="26"/>
          <w:szCs w:val="26"/>
        </w:rPr>
        <w:br/>
      </w:r>
      <w:r w:rsidRPr="002C6D91">
        <w:rPr>
          <w:rFonts w:ascii="Times New Roman" w:hAnsi="Times New Roman" w:cs="Times New Roman"/>
          <w:b/>
          <w:color w:val="000000"/>
          <w:sz w:val="26"/>
          <w:szCs w:val="26"/>
        </w:rPr>
        <w:t>Чистоозерного района Новосибирской области</w:t>
      </w:r>
    </w:p>
    <w:p w:rsidR="00B70B56" w:rsidRPr="002C6D91" w:rsidRDefault="00B70B56" w:rsidP="002C6D91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b/>
          <w:color w:val="000000"/>
          <w:sz w:val="26"/>
          <w:szCs w:val="26"/>
        </w:rPr>
      </w:pPr>
    </w:p>
    <w:p w:rsidR="000D3BD2" w:rsidRPr="002C6D91" w:rsidRDefault="00B70B56" w:rsidP="002C6D91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6D91">
        <w:rPr>
          <w:rFonts w:ascii="Times New Roman" w:hAnsi="Times New Roman" w:cs="Times New Roman"/>
          <w:sz w:val="26"/>
          <w:szCs w:val="26"/>
        </w:rPr>
        <w:t>В целях обеспечения доступа граждан, организаций и общественных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</w:t>
      </w:r>
      <w:r w:rsidRPr="002C6D91">
        <w:rPr>
          <w:rFonts w:ascii="Times New Roman" w:hAnsi="Times New Roman" w:cs="Times New Roman"/>
          <w:sz w:val="26"/>
          <w:szCs w:val="26"/>
        </w:rPr>
        <w:t>объединений к информации о деятельности администр</w:t>
      </w:r>
      <w:r w:rsidR="00D31ADC" w:rsidRPr="002C6D91">
        <w:rPr>
          <w:rFonts w:ascii="Times New Roman" w:hAnsi="Times New Roman" w:cs="Times New Roman"/>
          <w:sz w:val="26"/>
          <w:szCs w:val="26"/>
        </w:rPr>
        <w:t>ации</w:t>
      </w:r>
      <w:r w:rsidR="002C6D9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C6D91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2C6D91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Чистоозерного</w:t>
      </w:r>
      <w:r w:rsidRPr="002C6D91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Pr="002C6D91">
        <w:rPr>
          <w:rFonts w:ascii="Times New Roman" w:hAnsi="Times New Roman" w:cs="Times New Roman"/>
          <w:sz w:val="26"/>
          <w:szCs w:val="26"/>
        </w:rPr>
        <w:t>,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</w:t>
      </w:r>
      <w:r w:rsidRPr="002C6D91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09.02.2009 № 8-ФЗ «Об обеспечении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</w:t>
      </w:r>
      <w:r w:rsidRPr="002C6D91">
        <w:rPr>
          <w:rFonts w:ascii="Times New Roman" w:hAnsi="Times New Roman" w:cs="Times New Roman"/>
          <w:sz w:val="26"/>
          <w:szCs w:val="26"/>
        </w:rPr>
        <w:t>доступа к информации о деятельности государственных органов и органов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</w:t>
      </w:r>
      <w:r w:rsidRPr="002C6D91">
        <w:rPr>
          <w:rFonts w:ascii="Times New Roman" w:hAnsi="Times New Roman" w:cs="Times New Roman"/>
          <w:sz w:val="26"/>
          <w:szCs w:val="26"/>
        </w:rPr>
        <w:t>местного самоуправления»</w:t>
      </w:r>
      <w:r w:rsidR="00D31ADC" w:rsidRPr="002C6D91">
        <w:rPr>
          <w:rFonts w:ascii="Times New Roman" w:hAnsi="Times New Roman" w:cs="Times New Roman"/>
          <w:sz w:val="26"/>
          <w:szCs w:val="26"/>
        </w:rPr>
        <w:t xml:space="preserve"> </w:t>
      </w:r>
      <w:r w:rsidR="00D31ADC" w:rsidRPr="002C6D91">
        <w:rPr>
          <w:rFonts w:ascii="Times New Roman" w:hAnsi="Times New Roman" w:cs="Times New Roman"/>
          <w:b/>
          <w:sz w:val="26"/>
          <w:szCs w:val="26"/>
        </w:rPr>
        <w:t xml:space="preserve">п о с </w:t>
      </w:r>
      <w:proofErr w:type="gramStart"/>
      <w:r w:rsidR="00D31ADC" w:rsidRPr="002C6D91">
        <w:rPr>
          <w:rFonts w:ascii="Times New Roman" w:hAnsi="Times New Roman" w:cs="Times New Roman"/>
          <w:b/>
          <w:sz w:val="26"/>
          <w:szCs w:val="26"/>
        </w:rPr>
        <w:t>т</w:t>
      </w:r>
      <w:proofErr w:type="gramEnd"/>
      <w:r w:rsidR="00D31ADC" w:rsidRPr="002C6D91">
        <w:rPr>
          <w:rFonts w:ascii="Times New Roman" w:hAnsi="Times New Roman" w:cs="Times New Roman"/>
          <w:b/>
          <w:sz w:val="26"/>
          <w:szCs w:val="26"/>
        </w:rPr>
        <w:t xml:space="preserve"> а н о в л я </w:t>
      </w:r>
      <w:r w:rsidR="002C6D91">
        <w:rPr>
          <w:rFonts w:ascii="Times New Roman" w:hAnsi="Times New Roman" w:cs="Times New Roman"/>
          <w:b/>
          <w:sz w:val="26"/>
          <w:szCs w:val="26"/>
        </w:rPr>
        <w:t>ю</w:t>
      </w:r>
      <w:r w:rsidR="00D31ADC" w:rsidRPr="002C6D91">
        <w:rPr>
          <w:rFonts w:ascii="Times New Roman" w:hAnsi="Times New Roman" w:cs="Times New Roman"/>
          <w:b/>
          <w:sz w:val="26"/>
          <w:szCs w:val="26"/>
        </w:rPr>
        <w:t>:</w:t>
      </w:r>
    </w:p>
    <w:p w:rsidR="000D3BD2" w:rsidRPr="002C6D91" w:rsidRDefault="000D3BD2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 xml:space="preserve"> 1. Утвердить прилагаемые: </w:t>
      </w:r>
    </w:p>
    <w:p w:rsidR="000D3BD2" w:rsidRPr="002C6D91" w:rsidRDefault="000D3BD2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>1.1. Положение об обеспечении доступа</w:t>
      </w:r>
      <w:r w:rsidR="000E057C" w:rsidRPr="002C6D91">
        <w:rPr>
          <w:sz w:val="26"/>
          <w:szCs w:val="26"/>
        </w:rPr>
        <w:t xml:space="preserve"> к информации о деятельности ад</w:t>
      </w:r>
      <w:r w:rsidRPr="002C6D91">
        <w:rPr>
          <w:sz w:val="26"/>
          <w:szCs w:val="26"/>
        </w:rPr>
        <w:t>министрации</w:t>
      </w:r>
      <w:r w:rsidR="002C6D91">
        <w:rPr>
          <w:sz w:val="26"/>
          <w:szCs w:val="26"/>
        </w:rPr>
        <w:t xml:space="preserve"> </w:t>
      </w:r>
      <w:proofErr w:type="spellStart"/>
      <w:r w:rsidR="002C6D91">
        <w:rPr>
          <w:sz w:val="26"/>
          <w:szCs w:val="26"/>
        </w:rPr>
        <w:t>Табулгинского</w:t>
      </w:r>
      <w:proofErr w:type="spellEnd"/>
      <w:r w:rsidR="002C6D91">
        <w:rPr>
          <w:sz w:val="26"/>
          <w:szCs w:val="26"/>
        </w:rPr>
        <w:t xml:space="preserve"> сельсовета</w:t>
      </w:r>
      <w:r w:rsidRPr="002C6D91">
        <w:rPr>
          <w:sz w:val="26"/>
          <w:szCs w:val="26"/>
        </w:rPr>
        <w:t xml:space="preserve"> Чистоозерного района Новосибирской области; </w:t>
      </w:r>
    </w:p>
    <w:p w:rsidR="000D3BD2" w:rsidRPr="002C6D91" w:rsidRDefault="000D3BD2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>1.2. Перечень информации о деятельности администрации</w:t>
      </w:r>
      <w:r w:rsidR="002C6D91">
        <w:rPr>
          <w:sz w:val="26"/>
          <w:szCs w:val="26"/>
        </w:rPr>
        <w:t xml:space="preserve"> </w:t>
      </w:r>
      <w:proofErr w:type="spellStart"/>
      <w:r w:rsidR="002C6D91">
        <w:rPr>
          <w:sz w:val="26"/>
          <w:szCs w:val="26"/>
        </w:rPr>
        <w:t>Табулгинского</w:t>
      </w:r>
      <w:proofErr w:type="spellEnd"/>
      <w:r w:rsidR="002C6D91">
        <w:rPr>
          <w:sz w:val="26"/>
          <w:szCs w:val="26"/>
        </w:rPr>
        <w:t xml:space="preserve"> сельсовета</w:t>
      </w:r>
      <w:r w:rsidRPr="002C6D91">
        <w:rPr>
          <w:sz w:val="26"/>
          <w:szCs w:val="26"/>
        </w:rPr>
        <w:t xml:space="preserve"> Чистоозерного района</w:t>
      </w:r>
      <w:r w:rsidR="002C6D91">
        <w:rPr>
          <w:sz w:val="26"/>
          <w:szCs w:val="26"/>
        </w:rPr>
        <w:t xml:space="preserve"> Новосибирской области</w:t>
      </w:r>
      <w:r w:rsidRPr="002C6D91">
        <w:rPr>
          <w:sz w:val="26"/>
          <w:szCs w:val="26"/>
        </w:rPr>
        <w:t xml:space="preserve">, размещаемой в сети Интернет; </w:t>
      </w:r>
    </w:p>
    <w:p w:rsidR="000D3BD2" w:rsidRPr="002C6D91" w:rsidRDefault="000D3BD2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>1.3. Порядок осуществления контроля за</w:t>
      </w:r>
      <w:r w:rsidR="000E057C" w:rsidRPr="002C6D91">
        <w:rPr>
          <w:sz w:val="26"/>
          <w:szCs w:val="26"/>
        </w:rPr>
        <w:t xml:space="preserve"> обеспечением доступа к информа</w:t>
      </w:r>
      <w:r w:rsidRPr="002C6D91">
        <w:rPr>
          <w:sz w:val="26"/>
          <w:szCs w:val="26"/>
        </w:rPr>
        <w:t>ции о деятельности администрации</w:t>
      </w:r>
      <w:r w:rsidR="002C6D91">
        <w:rPr>
          <w:sz w:val="26"/>
          <w:szCs w:val="26"/>
        </w:rPr>
        <w:t xml:space="preserve"> </w:t>
      </w:r>
      <w:proofErr w:type="spellStart"/>
      <w:r w:rsidR="002C6D91">
        <w:rPr>
          <w:sz w:val="26"/>
          <w:szCs w:val="26"/>
        </w:rPr>
        <w:t>Табулгинского</w:t>
      </w:r>
      <w:proofErr w:type="spellEnd"/>
      <w:r w:rsidR="002C6D91">
        <w:rPr>
          <w:sz w:val="26"/>
          <w:szCs w:val="26"/>
        </w:rPr>
        <w:t xml:space="preserve"> сельсовета</w:t>
      </w:r>
      <w:r w:rsidR="002C6D91" w:rsidRPr="002C6D91">
        <w:rPr>
          <w:sz w:val="26"/>
          <w:szCs w:val="26"/>
        </w:rPr>
        <w:t xml:space="preserve"> </w:t>
      </w:r>
      <w:r w:rsidR="002C6D91">
        <w:rPr>
          <w:sz w:val="26"/>
          <w:szCs w:val="26"/>
        </w:rPr>
        <w:t xml:space="preserve">Чистоозерного </w:t>
      </w:r>
      <w:r w:rsidR="002970AF" w:rsidRPr="002C6D91">
        <w:rPr>
          <w:sz w:val="26"/>
          <w:szCs w:val="26"/>
        </w:rPr>
        <w:t>района</w:t>
      </w:r>
      <w:r w:rsidR="002C6D91">
        <w:rPr>
          <w:sz w:val="26"/>
          <w:szCs w:val="26"/>
        </w:rPr>
        <w:t xml:space="preserve"> </w:t>
      </w:r>
      <w:r w:rsidR="002C6D91">
        <w:rPr>
          <w:sz w:val="26"/>
          <w:szCs w:val="26"/>
        </w:rPr>
        <w:t>Новосибирской</w:t>
      </w:r>
      <w:r w:rsidR="002C6D91">
        <w:rPr>
          <w:sz w:val="26"/>
          <w:szCs w:val="26"/>
        </w:rPr>
        <w:t xml:space="preserve"> области</w:t>
      </w:r>
      <w:r w:rsidRPr="002C6D91">
        <w:rPr>
          <w:sz w:val="26"/>
          <w:szCs w:val="26"/>
        </w:rPr>
        <w:t xml:space="preserve">. </w:t>
      </w:r>
    </w:p>
    <w:p w:rsidR="000D3BD2" w:rsidRPr="002C6D91" w:rsidRDefault="000D3BD2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 xml:space="preserve">2. Установить, что: </w:t>
      </w:r>
    </w:p>
    <w:p w:rsidR="000D3BD2" w:rsidRPr="002C6D91" w:rsidRDefault="00495CA4" w:rsidP="002C6D91">
      <w:pPr>
        <w:pStyle w:val="Default"/>
        <w:ind w:left="-851" w:firstLine="709"/>
        <w:jc w:val="both"/>
        <w:rPr>
          <w:sz w:val="26"/>
          <w:szCs w:val="26"/>
        </w:rPr>
      </w:pPr>
      <w:r w:rsidRPr="002C6D91">
        <w:rPr>
          <w:sz w:val="26"/>
          <w:szCs w:val="26"/>
        </w:rPr>
        <w:t>2.1</w:t>
      </w:r>
      <w:r w:rsidR="000D3BD2" w:rsidRPr="002C6D91">
        <w:rPr>
          <w:sz w:val="26"/>
          <w:szCs w:val="26"/>
        </w:rPr>
        <w:t xml:space="preserve">. контроль за размещением информации о деятельности администрации в сети Интернет осуществляет глава </w:t>
      </w:r>
      <w:proofErr w:type="spellStart"/>
      <w:r w:rsidR="002C6D91">
        <w:rPr>
          <w:sz w:val="26"/>
          <w:szCs w:val="26"/>
        </w:rPr>
        <w:t>Табулгинского</w:t>
      </w:r>
      <w:proofErr w:type="spellEnd"/>
      <w:r w:rsidR="002C6D91">
        <w:rPr>
          <w:sz w:val="26"/>
          <w:szCs w:val="26"/>
        </w:rPr>
        <w:t xml:space="preserve"> сельсовета</w:t>
      </w:r>
      <w:r w:rsidR="000D3BD2" w:rsidRPr="002C6D91">
        <w:rPr>
          <w:sz w:val="26"/>
          <w:szCs w:val="26"/>
        </w:rPr>
        <w:t xml:space="preserve">. </w:t>
      </w:r>
    </w:p>
    <w:p w:rsidR="00495CA4" w:rsidRPr="002C6D91" w:rsidRDefault="002C6D91" w:rsidP="002C6D91">
      <w:pPr>
        <w:pStyle w:val="a4"/>
        <w:tabs>
          <w:tab w:val="left" w:pos="0"/>
        </w:tabs>
        <w:spacing w:after="0" w:line="322" w:lineRule="exact"/>
        <w:ind w:left="-851" w:right="2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3. Специалисту </w:t>
      </w:r>
      <w:r w:rsidR="00495CA4" w:rsidRPr="002C6D91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Табулгинского</w:t>
      </w:r>
      <w:proofErr w:type="spellEnd"/>
      <w:r>
        <w:rPr>
          <w:sz w:val="26"/>
          <w:szCs w:val="26"/>
        </w:rPr>
        <w:t xml:space="preserve"> сельсовета</w:t>
      </w:r>
      <w:r w:rsidR="00495CA4" w:rsidRPr="002C6D91">
        <w:rPr>
          <w:sz w:val="26"/>
          <w:szCs w:val="26"/>
        </w:rPr>
        <w:t xml:space="preserve"> Чистоозерного района Новосибирской области</w:t>
      </w:r>
      <w:r>
        <w:rPr>
          <w:sz w:val="26"/>
          <w:szCs w:val="26"/>
        </w:rPr>
        <w:t xml:space="preserve"> Барановой С.Е.</w:t>
      </w:r>
      <w:r w:rsidR="00495CA4" w:rsidRPr="002C6D91">
        <w:rPr>
          <w:sz w:val="26"/>
          <w:szCs w:val="26"/>
        </w:rPr>
        <w:t xml:space="preserve"> опубликовать настоящее постановление в периодическом печатном издании «</w:t>
      </w:r>
      <w:r>
        <w:rPr>
          <w:sz w:val="26"/>
          <w:szCs w:val="26"/>
        </w:rPr>
        <w:t xml:space="preserve">Муниципальные вести» и </w:t>
      </w:r>
      <w:r w:rsidR="00495CA4" w:rsidRPr="002C6D91">
        <w:rPr>
          <w:sz w:val="26"/>
          <w:szCs w:val="26"/>
        </w:rPr>
        <w:t>на официальном сайте администрации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Табулгинского</w:t>
      </w:r>
      <w:proofErr w:type="spellEnd"/>
      <w:r>
        <w:rPr>
          <w:sz w:val="26"/>
          <w:szCs w:val="26"/>
        </w:rPr>
        <w:t xml:space="preserve"> сельсовета</w:t>
      </w:r>
      <w:r w:rsidR="00495CA4" w:rsidRPr="002C6D91">
        <w:rPr>
          <w:sz w:val="26"/>
          <w:szCs w:val="26"/>
        </w:rPr>
        <w:t xml:space="preserve"> </w:t>
      </w:r>
      <w:r w:rsidR="00495CA4" w:rsidRPr="002C6D91">
        <w:rPr>
          <w:sz w:val="26"/>
          <w:szCs w:val="26"/>
        </w:rPr>
        <w:t>Чистоозерного района Новосибирской области.</w:t>
      </w:r>
    </w:p>
    <w:p w:rsidR="000D3BD2" w:rsidRDefault="002C6D91" w:rsidP="002C6D91">
      <w:pPr>
        <w:pStyle w:val="Default"/>
        <w:ind w:left="-851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D3BD2" w:rsidRPr="002C6D91">
        <w:rPr>
          <w:sz w:val="26"/>
          <w:szCs w:val="26"/>
        </w:rPr>
        <w:t xml:space="preserve">. Контроль за исполнением настоящего постановления оставляю за собой. </w:t>
      </w:r>
    </w:p>
    <w:p w:rsidR="002C6D91" w:rsidRDefault="002C6D91" w:rsidP="002C6D91">
      <w:pPr>
        <w:pStyle w:val="Default"/>
        <w:ind w:left="-851" w:firstLine="709"/>
        <w:jc w:val="both"/>
        <w:rPr>
          <w:sz w:val="26"/>
          <w:szCs w:val="26"/>
        </w:rPr>
      </w:pPr>
    </w:p>
    <w:p w:rsidR="002C6D91" w:rsidRDefault="002C6D91" w:rsidP="002C6D91">
      <w:pPr>
        <w:pStyle w:val="Default"/>
        <w:ind w:left="-851" w:firstLine="709"/>
        <w:jc w:val="both"/>
        <w:rPr>
          <w:sz w:val="26"/>
          <w:szCs w:val="26"/>
        </w:rPr>
      </w:pPr>
    </w:p>
    <w:p w:rsidR="002C6D91" w:rsidRPr="002C6D91" w:rsidRDefault="002C6D91" w:rsidP="002C6D91">
      <w:pPr>
        <w:pStyle w:val="Default"/>
        <w:ind w:left="-851" w:firstLine="709"/>
        <w:jc w:val="both"/>
        <w:rPr>
          <w:sz w:val="26"/>
          <w:szCs w:val="26"/>
        </w:rPr>
      </w:pPr>
    </w:p>
    <w:p w:rsidR="00D31ADC" w:rsidRPr="002C6D91" w:rsidRDefault="00D31ADC" w:rsidP="002C6D91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color w:val="000000"/>
          <w:sz w:val="26"/>
          <w:szCs w:val="26"/>
        </w:rPr>
      </w:pPr>
    </w:p>
    <w:p w:rsidR="002C6D91" w:rsidRPr="002C6D91" w:rsidRDefault="002C6D91" w:rsidP="002C6D9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proofErr w:type="spellStart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Табулгинского</w:t>
      </w:r>
      <w:proofErr w:type="spellEnd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:rsidR="002C6D91" w:rsidRPr="002C6D91" w:rsidRDefault="002C6D91" w:rsidP="002C6D9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Чистоозерного района </w:t>
      </w:r>
    </w:p>
    <w:p w:rsidR="002C6D91" w:rsidRPr="002C6D91" w:rsidRDefault="002C6D91" w:rsidP="002C6D91">
      <w:pPr>
        <w:spacing w:after="0" w:line="240" w:lineRule="auto"/>
        <w:ind w:left="-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 области</w:t>
      </w:r>
      <w:proofErr w:type="gramEnd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</w:t>
      </w:r>
      <w:proofErr w:type="spellStart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>Тилипенко</w:t>
      </w:r>
      <w:proofErr w:type="spellEnd"/>
      <w:r w:rsidRPr="002C6D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П.П.                                                                         </w:t>
      </w:r>
    </w:p>
    <w:p w:rsidR="002C6D91" w:rsidRPr="002C6D91" w:rsidRDefault="002C6D91" w:rsidP="002C6D9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D91" w:rsidRPr="002C6D91" w:rsidRDefault="002C6D91" w:rsidP="002C6D9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D91" w:rsidRPr="002C6D91" w:rsidRDefault="002C6D91" w:rsidP="002C6D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6D91" w:rsidRPr="002C6D91" w:rsidRDefault="002C6D91" w:rsidP="002C6D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6D91" w:rsidRPr="002C6D91" w:rsidRDefault="002C6D91" w:rsidP="002C6D9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6D91" w:rsidRDefault="002C6D91" w:rsidP="002C6D91">
      <w:pPr>
        <w:spacing w:after="0" w:line="240" w:lineRule="auto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6D91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Исп.: Кузнецова Л.П.</w:t>
      </w:r>
    </w:p>
    <w:p w:rsidR="002C6D91" w:rsidRPr="00FD4720" w:rsidRDefault="002C6D91" w:rsidP="00FD47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6D91">
        <w:rPr>
          <w:rFonts w:eastAsia="Times New Roman"/>
          <w:sz w:val="20"/>
          <w:szCs w:val="20"/>
          <w:lang w:eastAsia="ru-RU"/>
        </w:rPr>
        <w:t>93-</w:t>
      </w:r>
      <w:r w:rsidR="00FD4720">
        <w:rPr>
          <w:rFonts w:eastAsia="Times New Roman"/>
          <w:sz w:val="20"/>
          <w:szCs w:val="20"/>
          <w:lang w:eastAsia="ru-RU"/>
        </w:rPr>
        <w:t>766</w:t>
      </w:r>
    </w:p>
    <w:p w:rsidR="00495CA4" w:rsidRPr="00495CA4" w:rsidRDefault="00495CA4" w:rsidP="00495CA4">
      <w:pPr>
        <w:pStyle w:val="Default"/>
        <w:jc w:val="right"/>
        <w:rPr>
          <w:bCs/>
        </w:rPr>
      </w:pPr>
      <w:r w:rsidRPr="00495CA4">
        <w:rPr>
          <w:bCs/>
        </w:rPr>
        <w:lastRenderedPageBreak/>
        <w:t xml:space="preserve">Приложение № 1 </w:t>
      </w:r>
    </w:p>
    <w:p w:rsidR="00495CA4" w:rsidRPr="00495CA4" w:rsidRDefault="00495CA4" w:rsidP="00495CA4">
      <w:pPr>
        <w:pStyle w:val="Default"/>
        <w:jc w:val="right"/>
        <w:rPr>
          <w:bCs/>
        </w:rPr>
      </w:pPr>
      <w:r w:rsidRPr="00495CA4">
        <w:rPr>
          <w:bCs/>
        </w:rPr>
        <w:t>к постановлению</w:t>
      </w:r>
      <w:r w:rsidR="00FD4720">
        <w:rPr>
          <w:bCs/>
        </w:rPr>
        <w:t xml:space="preserve"> главы</w:t>
      </w:r>
      <w:r w:rsidRPr="00495CA4">
        <w:rPr>
          <w:bCs/>
        </w:rPr>
        <w:t xml:space="preserve"> </w:t>
      </w:r>
    </w:p>
    <w:p w:rsidR="000E057C" w:rsidRPr="00495CA4" w:rsidRDefault="00FD4720" w:rsidP="00495CA4">
      <w:pPr>
        <w:pStyle w:val="Default"/>
        <w:jc w:val="right"/>
        <w:rPr>
          <w:bCs/>
        </w:rPr>
      </w:pPr>
      <w:proofErr w:type="spellStart"/>
      <w:r>
        <w:rPr>
          <w:bCs/>
        </w:rPr>
        <w:t>Табулгинского</w:t>
      </w:r>
      <w:proofErr w:type="spellEnd"/>
      <w:r>
        <w:rPr>
          <w:bCs/>
        </w:rPr>
        <w:t xml:space="preserve"> сельсовета</w:t>
      </w:r>
    </w:p>
    <w:p w:rsidR="00495CA4" w:rsidRDefault="00B16181" w:rsidP="00B16181">
      <w:pPr>
        <w:pStyle w:val="Default"/>
        <w:jc w:val="right"/>
        <w:rPr>
          <w:b/>
          <w:bCs/>
          <w:sz w:val="28"/>
          <w:szCs w:val="28"/>
        </w:rPr>
      </w:pPr>
      <w:proofErr w:type="gramStart"/>
      <w:r w:rsidRPr="00B16181">
        <w:rPr>
          <w:bCs/>
        </w:rPr>
        <w:t xml:space="preserve">от  </w:t>
      </w:r>
      <w:r w:rsidR="00FD4720">
        <w:rPr>
          <w:bCs/>
        </w:rPr>
        <w:t>21</w:t>
      </w:r>
      <w:r w:rsidRPr="00B16181">
        <w:rPr>
          <w:bCs/>
        </w:rPr>
        <w:t>.0</w:t>
      </w:r>
      <w:r w:rsidR="00FD4720">
        <w:rPr>
          <w:bCs/>
        </w:rPr>
        <w:t>3</w:t>
      </w:r>
      <w:r w:rsidRPr="00B16181">
        <w:rPr>
          <w:bCs/>
        </w:rPr>
        <w:t>.201</w:t>
      </w:r>
      <w:r w:rsidR="00FD4720">
        <w:rPr>
          <w:bCs/>
        </w:rPr>
        <w:t>9</w:t>
      </w:r>
      <w:proofErr w:type="gramEnd"/>
      <w:r w:rsidR="00FD4720">
        <w:rPr>
          <w:bCs/>
        </w:rPr>
        <w:t xml:space="preserve">  № </w:t>
      </w:r>
      <w:r w:rsidRPr="00B16181">
        <w:rPr>
          <w:bCs/>
        </w:rPr>
        <w:t xml:space="preserve">23    </w:t>
      </w:r>
    </w:p>
    <w:p w:rsidR="00FD4720" w:rsidRDefault="00FD4720" w:rsidP="000E057C">
      <w:pPr>
        <w:pStyle w:val="Default"/>
        <w:jc w:val="center"/>
        <w:rPr>
          <w:b/>
          <w:bCs/>
          <w:sz w:val="28"/>
          <w:szCs w:val="28"/>
        </w:rPr>
      </w:pPr>
    </w:p>
    <w:p w:rsidR="00FD4720" w:rsidRPr="00FD4720" w:rsidRDefault="00FD4720" w:rsidP="000E057C">
      <w:pPr>
        <w:pStyle w:val="Default"/>
        <w:jc w:val="center"/>
        <w:rPr>
          <w:b/>
          <w:bCs/>
          <w:sz w:val="28"/>
          <w:szCs w:val="28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b/>
          <w:sz w:val="26"/>
          <w:szCs w:val="26"/>
        </w:rPr>
      </w:pPr>
      <w:r w:rsidRPr="00FD4720">
        <w:rPr>
          <w:b/>
          <w:bCs/>
          <w:sz w:val="26"/>
          <w:szCs w:val="26"/>
        </w:rPr>
        <w:t>Положение</w:t>
      </w:r>
    </w:p>
    <w:p w:rsidR="000E057C" w:rsidRPr="00FD4720" w:rsidRDefault="000E057C" w:rsidP="00FD4720">
      <w:pPr>
        <w:pStyle w:val="Default"/>
        <w:ind w:left="-851"/>
        <w:jc w:val="center"/>
        <w:rPr>
          <w:b/>
          <w:sz w:val="26"/>
          <w:szCs w:val="26"/>
        </w:rPr>
      </w:pPr>
      <w:r w:rsidRPr="00FD4720">
        <w:rPr>
          <w:b/>
          <w:bCs/>
          <w:sz w:val="26"/>
          <w:szCs w:val="26"/>
        </w:rPr>
        <w:t>об обеспечении доступа к информации о деятельности</w:t>
      </w:r>
    </w:p>
    <w:p w:rsidR="000E057C" w:rsidRPr="00FD4720" w:rsidRDefault="000E057C" w:rsidP="00FD4720">
      <w:pPr>
        <w:pStyle w:val="Default"/>
        <w:ind w:left="-851"/>
        <w:jc w:val="center"/>
        <w:rPr>
          <w:b/>
          <w:bCs/>
          <w:sz w:val="26"/>
          <w:szCs w:val="26"/>
        </w:rPr>
      </w:pPr>
      <w:r w:rsidRPr="00FD4720">
        <w:rPr>
          <w:b/>
          <w:bCs/>
          <w:sz w:val="26"/>
          <w:szCs w:val="26"/>
        </w:rPr>
        <w:t>администрации</w:t>
      </w:r>
      <w:r w:rsidR="00FD4720" w:rsidRPr="00FD4720">
        <w:rPr>
          <w:b/>
          <w:bCs/>
          <w:sz w:val="26"/>
          <w:szCs w:val="26"/>
        </w:rPr>
        <w:t xml:space="preserve"> </w:t>
      </w:r>
      <w:proofErr w:type="spellStart"/>
      <w:r w:rsidR="00FD4720" w:rsidRPr="00FD4720">
        <w:rPr>
          <w:b/>
          <w:sz w:val="26"/>
          <w:szCs w:val="26"/>
        </w:rPr>
        <w:t>Табулгинского</w:t>
      </w:r>
      <w:proofErr w:type="spellEnd"/>
      <w:r w:rsidR="00FD4720" w:rsidRPr="00FD4720">
        <w:rPr>
          <w:b/>
          <w:sz w:val="26"/>
          <w:szCs w:val="26"/>
        </w:rPr>
        <w:t xml:space="preserve"> сельсовета</w:t>
      </w:r>
      <w:r w:rsidR="00FD4720" w:rsidRPr="00FD4720">
        <w:rPr>
          <w:b/>
          <w:bCs/>
          <w:sz w:val="26"/>
          <w:szCs w:val="26"/>
        </w:rPr>
        <w:t xml:space="preserve"> </w:t>
      </w:r>
      <w:r w:rsidRPr="00FD4720">
        <w:rPr>
          <w:b/>
          <w:bCs/>
          <w:sz w:val="26"/>
          <w:szCs w:val="26"/>
        </w:rPr>
        <w:t>Чистоозерного района</w:t>
      </w:r>
    </w:p>
    <w:p w:rsidR="000E057C" w:rsidRPr="00FD4720" w:rsidRDefault="000E057C" w:rsidP="00FD4720">
      <w:pPr>
        <w:pStyle w:val="Default"/>
        <w:ind w:left="-851"/>
        <w:jc w:val="center"/>
        <w:rPr>
          <w:b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sz w:val="26"/>
          <w:szCs w:val="26"/>
        </w:rPr>
      </w:pPr>
      <w:r w:rsidRPr="00FD4720">
        <w:rPr>
          <w:b/>
          <w:bCs/>
          <w:sz w:val="26"/>
          <w:szCs w:val="26"/>
        </w:rPr>
        <w:t>I. Общие положения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>1.1. Настоящее Положение об обеспечении доступа к информации о деятельности администрации</w:t>
      </w:r>
      <w:r w:rsidR="00FD4720">
        <w:rPr>
          <w:sz w:val="26"/>
          <w:szCs w:val="26"/>
        </w:rPr>
        <w:t xml:space="preserve"> </w:t>
      </w:r>
      <w:proofErr w:type="spellStart"/>
      <w:r w:rsidR="00FD4720">
        <w:rPr>
          <w:sz w:val="26"/>
          <w:szCs w:val="26"/>
        </w:rPr>
        <w:t>Табулгинского</w:t>
      </w:r>
      <w:proofErr w:type="spellEnd"/>
      <w:r w:rsidR="00FD4720">
        <w:rPr>
          <w:sz w:val="26"/>
          <w:szCs w:val="26"/>
        </w:rPr>
        <w:t xml:space="preserve"> сельсовета</w:t>
      </w:r>
      <w:r w:rsidRPr="00FD4720">
        <w:rPr>
          <w:sz w:val="26"/>
          <w:szCs w:val="26"/>
        </w:rPr>
        <w:t xml:space="preserve"> </w:t>
      </w:r>
      <w:r w:rsidR="00025A0B" w:rsidRPr="00FD4720">
        <w:rPr>
          <w:sz w:val="26"/>
          <w:szCs w:val="26"/>
        </w:rPr>
        <w:t>Чистоозерного</w:t>
      </w:r>
      <w:r w:rsidRPr="00FD4720">
        <w:rPr>
          <w:sz w:val="26"/>
          <w:szCs w:val="26"/>
        </w:rPr>
        <w:t xml:space="preserve"> района (далее - Положение) разработано во исполнение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 (далее - Федеральный закон), определяет порядок организации доступа к информации о деятельности администрации</w:t>
      </w:r>
      <w:r w:rsidR="00FD4720">
        <w:rPr>
          <w:sz w:val="26"/>
          <w:szCs w:val="26"/>
        </w:rPr>
        <w:t xml:space="preserve"> </w:t>
      </w:r>
      <w:proofErr w:type="spellStart"/>
      <w:r w:rsidR="00FD4720">
        <w:rPr>
          <w:sz w:val="26"/>
          <w:szCs w:val="26"/>
        </w:rPr>
        <w:t>Табулгинского</w:t>
      </w:r>
      <w:proofErr w:type="spellEnd"/>
      <w:r w:rsidR="00FD4720">
        <w:rPr>
          <w:sz w:val="26"/>
          <w:szCs w:val="26"/>
        </w:rPr>
        <w:t xml:space="preserve"> сельсовета</w:t>
      </w:r>
      <w:r w:rsidRPr="00FD4720">
        <w:rPr>
          <w:sz w:val="26"/>
          <w:szCs w:val="26"/>
        </w:rPr>
        <w:t xml:space="preserve"> </w:t>
      </w:r>
      <w:r w:rsidRPr="00FD4720">
        <w:rPr>
          <w:sz w:val="26"/>
          <w:szCs w:val="26"/>
        </w:rPr>
        <w:t xml:space="preserve">Чистоозерного района (далее – администрация), устанавливает порядок ознакомления пользователей с информацией о деятельности администрации, размещаемой в средствах массовой информации, в сети Интернет, в помещениях, занимаемых администрацией.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1.2. Основные понятия, используемые в настоящем Положении, применяются в значениях, установленных Федеральном законом.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>1.3. Доступ к информации о деятельности администрации</w:t>
      </w:r>
      <w:r w:rsidR="00FD4720">
        <w:rPr>
          <w:sz w:val="26"/>
          <w:szCs w:val="26"/>
        </w:rPr>
        <w:t xml:space="preserve"> </w:t>
      </w:r>
      <w:proofErr w:type="spellStart"/>
      <w:r w:rsidR="00FD4720">
        <w:rPr>
          <w:sz w:val="26"/>
          <w:szCs w:val="26"/>
        </w:rPr>
        <w:t>Табулгинского</w:t>
      </w:r>
      <w:proofErr w:type="spellEnd"/>
      <w:r w:rsidR="00FD4720">
        <w:rPr>
          <w:sz w:val="26"/>
          <w:szCs w:val="26"/>
        </w:rPr>
        <w:t xml:space="preserve"> сельсовета</w:t>
      </w:r>
      <w:r w:rsidR="00FD4720" w:rsidRPr="002C6D91">
        <w:rPr>
          <w:sz w:val="26"/>
          <w:szCs w:val="26"/>
        </w:rPr>
        <w:t xml:space="preserve"> </w:t>
      </w:r>
      <w:r w:rsidRPr="00FD4720">
        <w:rPr>
          <w:sz w:val="26"/>
          <w:szCs w:val="26"/>
        </w:rPr>
        <w:t xml:space="preserve">Чистоозерного района обеспечивается следующим образом: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1.3.1. опубликование администрацией информации о своей деятельности в средствах массовой информации;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1.3.2. размещение администрацией информации о своей деятельности в сети Интернет;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1.3.3. обнародование администрацией информации о своей деятельности в помещениях библиотек;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1.3.4. участие граждан (физических лиц), в том числе представителей организаций (юридических </w:t>
      </w:r>
      <w:r w:rsidR="00FD4720">
        <w:rPr>
          <w:sz w:val="26"/>
          <w:szCs w:val="26"/>
        </w:rPr>
        <w:t xml:space="preserve">лиц), общественных объединений </w:t>
      </w:r>
      <w:r w:rsidRPr="00FD4720">
        <w:rPr>
          <w:sz w:val="26"/>
          <w:szCs w:val="26"/>
        </w:rPr>
        <w:t xml:space="preserve">на заседаниях коллегиальных органов, образуемых администрацией; </w:t>
      </w:r>
    </w:p>
    <w:p w:rsidR="000E057C" w:rsidRPr="00FD4720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 xml:space="preserve">1.3.5. предоставление информации о деятельности администрации по запросу пользователя информацией; </w:t>
      </w:r>
    </w:p>
    <w:p w:rsidR="00245D27" w:rsidRDefault="000E057C" w:rsidP="00FD4720">
      <w:pPr>
        <w:pStyle w:val="Default"/>
        <w:ind w:left="-851" w:firstLine="567"/>
        <w:jc w:val="both"/>
        <w:rPr>
          <w:sz w:val="26"/>
          <w:szCs w:val="26"/>
        </w:rPr>
      </w:pPr>
      <w:r w:rsidRPr="00FD4720">
        <w:rPr>
          <w:sz w:val="26"/>
          <w:szCs w:val="26"/>
        </w:rPr>
        <w:t>1.3.6. другими способами, предусмотренными законами и (или) иными нормативными правовыми актами, в том числе муниципальными правовыми актами.</w:t>
      </w:r>
    </w:p>
    <w:p w:rsidR="00FD4720" w:rsidRPr="00FD4720" w:rsidRDefault="00FD4720" w:rsidP="00FD4720">
      <w:pPr>
        <w:pStyle w:val="Default"/>
        <w:ind w:left="-851" w:firstLine="567"/>
        <w:jc w:val="both"/>
        <w:rPr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II. Предоставление информации о деятельности администрации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2.</w:t>
      </w:r>
      <w:proofErr w:type="gramStart"/>
      <w:r w:rsidRPr="00FD4720">
        <w:rPr>
          <w:color w:val="auto"/>
          <w:sz w:val="26"/>
          <w:szCs w:val="26"/>
        </w:rPr>
        <w:t>1.Информация</w:t>
      </w:r>
      <w:proofErr w:type="gramEnd"/>
      <w:r w:rsidRPr="00FD4720">
        <w:rPr>
          <w:color w:val="auto"/>
          <w:sz w:val="26"/>
          <w:szCs w:val="26"/>
        </w:rPr>
        <w:t xml:space="preserve"> о деятельности администрации может представляться: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2.1.1. в устной форме;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2.1.2. в виде письменного документа;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2.1.3. в виде электронного документа;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2.1.4. может определяться запросом пользователя информацией. При невозможности представления указанной информации в запрашиваемой форме информация представляется в том виде, в каком она имеется в администрации.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2.2. Информация о деятельности администрации в устной форме представляется пользователям информации во время приема либо по телефону, а также может быть передана по сетям связи общего пользования.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 По телефону представляется следующая информация: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lastRenderedPageBreak/>
        <w:t xml:space="preserve">2.3.1. информация справочного характера (в том числе почтовый адрес, номера телефонов для справок, фамилии, имена и отчества руководителей администрации, подразделений администрации, сведения о месте нахождения администрации, адреса электронной почты, режим работы и приема граждан и представителей организаций);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2.3.2. адреса мест приема и часы приема граждан и представителей организаций руководителем администрации;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2.3.3. информация о нормативных правовых актах, которыми регулируется деятельность администрации;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2.3.4. информация о полномочиях администрации;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2.3.5. информация о требованиях к оформлению обращений граждан, запросов граждан и организаций;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2.3.6. сведения о принятии администрацией муниципальных актов, затрагивающих права и законные интересы граждан и организаций, информация о нормативных правовых актах администрации.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2.4. Информация о деятельности администрации предоставляется пользователям по их запросу в соответствии с Федеральным законом.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2.5. Предоставление документированной информации о деятельности администрации осуществляется по письменному запросу, а также в иных случаях, предусмотренных действующим законодательством.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2.6. Информация по устному запросу предоставляется в момент обращения. В случае невозможности предоставить информацию в момент обращения на устный запрос готовится письменный ответ. </w:t>
      </w:r>
    </w:p>
    <w:p w:rsidR="00245D27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2.7. Сроки исполнения запроса исчисляются в календарных днях со дня его регистрации в администрации в течение 30 дней.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2.8. Если установленный срок исполнения запросов приходится на выходные или праздничные дни, сроком их исполнения считается рабочий день, предшествующий выходным и (или) праздничным дням. </w:t>
      </w:r>
    </w:p>
    <w:p w:rsidR="00D924C8" w:rsidRPr="00FD4720" w:rsidRDefault="00D924C8" w:rsidP="00FD4720">
      <w:pPr>
        <w:pStyle w:val="Default"/>
        <w:ind w:left="-851"/>
        <w:jc w:val="center"/>
        <w:rPr>
          <w:b/>
          <w:bCs/>
          <w:color w:val="auto"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III. Опубликование информации о деятельности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администрации в средствах массовой информации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3.1. Информация о деятельности администрации для опубликования предоставляется в районную газету «</w:t>
      </w:r>
      <w:proofErr w:type="spellStart"/>
      <w:r w:rsidR="00D924C8" w:rsidRPr="00FD4720">
        <w:rPr>
          <w:color w:val="auto"/>
          <w:sz w:val="26"/>
          <w:szCs w:val="26"/>
        </w:rPr>
        <w:t>Кулундинская</w:t>
      </w:r>
      <w:proofErr w:type="spellEnd"/>
      <w:r w:rsidR="00D924C8" w:rsidRPr="00FD4720">
        <w:rPr>
          <w:color w:val="auto"/>
          <w:sz w:val="26"/>
          <w:szCs w:val="26"/>
        </w:rPr>
        <w:t xml:space="preserve"> Новь</w:t>
      </w:r>
      <w:r w:rsidRPr="00FD4720">
        <w:rPr>
          <w:color w:val="auto"/>
          <w:sz w:val="26"/>
          <w:szCs w:val="26"/>
        </w:rPr>
        <w:t xml:space="preserve">» администрацией самостоятельно.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3.2. Официальное опубликование муниципальных правовых актов администрацией осуществляется в соответствии с Уставом </w:t>
      </w:r>
      <w:proofErr w:type="spellStart"/>
      <w:r w:rsidR="00FD4720">
        <w:rPr>
          <w:color w:val="auto"/>
          <w:sz w:val="26"/>
          <w:szCs w:val="26"/>
        </w:rPr>
        <w:t>Табулгинского</w:t>
      </w:r>
      <w:proofErr w:type="spellEnd"/>
      <w:r w:rsidR="00FD4720">
        <w:rPr>
          <w:color w:val="auto"/>
          <w:sz w:val="26"/>
          <w:szCs w:val="26"/>
        </w:rPr>
        <w:t xml:space="preserve"> сельсовета.</w:t>
      </w:r>
    </w:p>
    <w:p w:rsidR="00FD4720" w:rsidRDefault="00FD4720" w:rsidP="00FD4720">
      <w:pPr>
        <w:pStyle w:val="Default"/>
        <w:ind w:left="-851"/>
        <w:jc w:val="center"/>
        <w:rPr>
          <w:b/>
          <w:bCs/>
          <w:color w:val="auto"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IV. Размещение администрацией информации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о деятельности администрации в сети Интернет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4.1. Информация о деятельности администрации</w:t>
      </w:r>
      <w:r w:rsidR="00FD4720">
        <w:rPr>
          <w:color w:val="auto"/>
          <w:sz w:val="26"/>
          <w:szCs w:val="26"/>
        </w:rPr>
        <w:t xml:space="preserve"> </w:t>
      </w:r>
      <w:proofErr w:type="spellStart"/>
      <w:r w:rsidR="00FD4720">
        <w:rPr>
          <w:sz w:val="26"/>
          <w:szCs w:val="26"/>
        </w:rPr>
        <w:t>Табулгинского</w:t>
      </w:r>
      <w:proofErr w:type="spellEnd"/>
      <w:r w:rsidR="00FD4720">
        <w:rPr>
          <w:sz w:val="26"/>
          <w:szCs w:val="26"/>
        </w:rPr>
        <w:t xml:space="preserve"> сельсовета</w:t>
      </w:r>
      <w:r w:rsidRPr="00FD4720">
        <w:rPr>
          <w:color w:val="auto"/>
          <w:sz w:val="26"/>
          <w:szCs w:val="26"/>
        </w:rPr>
        <w:t xml:space="preserve"> </w:t>
      </w:r>
      <w:r w:rsidR="00FD4720">
        <w:rPr>
          <w:color w:val="auto"/>
          <w:sz w:val="26"/>
          <w:szCs w:val="26"/>
        </w:rPr>
        <w:t xml:space="preserve">Чистоозерного района </w:t>
      </w:r>
      <w:r w:rsidRPr="00FD4720">
        <w:rPr>
          <w:color w:val="auto"/>
          <w:sz w:val="26"/>
          <w:szCs w:val="26"/>
        </w:rPr>
        <w:t xml:space="preserve">размещается на Официальном </w:t>
      </w:r>
      <w:r w:rsidR="00D924C8" w:rsidRPr="00FD4720">
        <w:rPr>
          <w:color w:val="auto"/>
          <w:sz w:val="26"/>
          <w:szCs w:val="26"/>
        </w:rPr>
        <w:t xml:space="preserve">сайте </w:t>
      </w:r>
      <w:r w:rsidRPr="00FD4720">
        <w:rPr>
          <w:color w:val="auto"/>
          <w:sz w:val="26"/>
          <w:szCs w:val="26"/>
        </w:rPr>
        <w:t xml:space="preserve">по электронному адресу </w:t>
      </w:r>
      <w:r w:rsidR="00A824E1" w:rsidRPr="00FD4720">
        <w:rPr>
          <w:color w:val="auto"/>
          <w:sz w:val="26"/>
          <w:szCs w:val="26"/>
        </w:rPr>
        <w:t>http://</w:t>
      </w:r>
      <w:proofErr w:type="spellStart"/>
      <w:r w:rsidR="00FD4720">
        <w:rPr>
          <w:color w:val="auto"/>
          <w:sz w:val="26"/>
          <w:szCs w:val="26"/>
          <w:lang w:val="en-US"/>
        </w:rPr>
        <w:t>admtabul</w:t>
      </w:r>
      <w:proofErr w:type="spellEnd"/>
      <w:r w:rsidR="00A824E1" w:rsidRPr="00FD4720">
        <w:rPr>
          <w:color w:val="auto"/>
          <w:sz w:val="26"/>
          <w:szCs w:val="26"/>
        </w:rPr>
        <w:t>.nso.ru</w:t>
      </w:r>
      <w:r w:rsidRPr="00FD4720">
        <w:rPr>
          <w:color w:val="auto"/>
          <w:sz w:val="26"/>
          <w:szCs w:val="26"/>
        </w:rPr>
        <w:t xml:space="preserve"> в сети Интернет.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4.2. Информация, размещаемая на официальном сайте, круглосуточно доступна пользователям сайта для ознакомления без взимания платы и иных ограничений.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4.3. Пользователи информацией могут направлять запрос для получения необходимой информации на адрес электронной почты администрации: </w:t>
      </w:r>
      <w:proofErr w:type="spellStart"/>
      <w:r w:rsidR="00FD4720">
        <w:rPr>
          <w:color w:val="auto"/>
          <w:sz w:val="26"/>
          <w:szCs w:val="26"/>
          <w:lang w:val="en-US"/>
        </w:rPr>
        <w:t>administraci</w:t>
      </w:r>
      <w:proofErr w:type="spellEnd"/>
      <w:r w:rsidR="00FD4720" w:rsidRPr="00FD4720">
        <w:rPr>
          <w:color w:val="auto"/>
          <w:sz w:val="26"/>
          <w:szCs w:val="26"/>
        </w:rPr>
        <w:t>2008</w:t>
      </w:r>
      <w:r w:rsidR="00A824E1" w:rsidRPr="00FD4720">
        <w:rPr>
          <w:color w:val="auto"/>
          <w:sz w:val="26"/>
          <w:szCs w:val="26"/>
        </w:rPr>
        <w:t>@</w:t>
      </w:r>
      <w:r w:rsidR="00FD4720">
        <w:rPr>
          <w:color w:val="auto"/>
          <w:sz w:val="26"/>
          <w:szCs w:val="26"/>
          <w:lang w:val="en-US"/>
        </w:rPr>
        <w:t>rambler</w:t>
      </w:r>
      <w:r w:rsidR="00A824E1" w:rsidRPr="00FD4720">
        <w:rPr>
          <w:color w:val="auto"/>
          <w:sz w:val="26"/>
          <w:szCs w:val="26"/>
        </w:rPr>
        <w:t>.</w:t>
      </w:r>
      <w:proofErr w:type="spellStart"/>
      <w:r w:rsidR="00A824E1" w:rsidRPr="00FD4720">
        <w:rPr>
          <w:color w:val="auto"/>
          <w:sz w:val="26"/>
          <w:szCs w:val="26"/>
        </w:rPr>
        <w:t>ru</w:t>
      </w:r>
      <w:proofErr w:type="spellEnd"/>
    </w:p>
    <w:p w:rsidR="00245D27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4.4. В целях обеспечения права пользователей информацией на доступ к информации, администрация принимают меры по защите этой информации в соответствии с законодательством Российской Федерации.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lastRenderedPageBreak/>
        <w:t xml:space="preserve">Срок размещения на официальном сайте предоставляемой информации о деятельности администрации устанавливается в течение двух рабочих дней после направления данных ответственному за ведение официального сайта. </w:t>
      </w:r>
    </w:p>
    <w:p w:rsidR="00A824E1" w:rsidRPr="00FD4720" w:rsidRDefault="00A824E1" w:rsidP="00FD4720">
      <w:pPr>
        <w:pStyle w:val="Default"/>
        <w:ind w:left="-851"/>
        <w:rPr>
          <w:b/>
          <w:bCs/>
          <w:color w:val="auto"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V. Обнародование информации о деятельности администрации в помещениях администрации поселения, в библиотек</w:t>
      </w:r>
      <w:r w:rsidR="00FD4720">
        <w:rPr>
          <w:b/>
          <w:bCs/>
          <w:color w:val="auto"/>
          <w:sz w:val="26"/>
          <w:szCs w:val="26"/>
        </w:rPr>
        <w:t>ах</w:t>
      </w:r>
      <w:r w:rsidRPr="00FD4720">
        <w:rPr>
          <w:b/>
          <w:bCs/>
          <w:color w:val="auto"/>
          <w:sz w:val="26"/>
          <w:szCs w:val="26"/>
        </w:rPr>
        <w:t xml:space="preserve"> поселения и иных, отведенных для этих целей местах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5.1. Администрация размещает информаци</w:t>
      </w:r>
      <w:r w:rsidR="00AB6276" w:rsidRPr="00FD4720">
        <w:rPr>
          <w:color w:val="auto"/>
          <w:sz w:val="26"/>
          <w:szCs w:val="26"/>
        </w:rPr>
        <w:t>онные стенды и (или) другие тех</w:t>
      </w:r>
      <w:r w:rsidRPr="00FD4720">
        <w:rPr>
          <w:color w:val="auto"/>
          <w:sz w:val="26"/>
          <w:szCs w:val="26"/>
        </w:rPr>
        <w:t>нические средства в помещениях администрации поселения</w:t>
      </w:r>
      <w:r w:rsidR="00AB6276" w:rsidRPr="00FD4720">
        <w:rPr>
          <w:color w:val="auto"/>
          <w:sz w:val="26"/>
          <w:szCs w:val="26"/>
        </w:rPr>
        <w:t xml:space="preserve">, в помещении </w:t>
      </w:r>
      <w:r w:rsidRPr="00FD4720">
        <w:rPr>
          <w:color w:val="auto"/>
          <w:sz w:val="26"/>
          <w:szCs w:val="26"/>
        </w:rPr>
        <w:t>библиотек</w:t>
      </w:r>
      <w:r w:rsidR="00A824E1" w:rsidRPr="00FD4720">
        <w:rPr>
          <w:color w:val="auto"/>
          <w:sz w:val="26"/>
          <w:szCs w:val="26"/>
        </w:rPr>
        <w:t>и</w:t>
      </w:r>
      <w:r w:rsidRPr="00FD4720">
        <w:rPr>
          <w:color w:val="auto"/>
          <w:sz w:val="26"/>
          <w:szCs w:val="26"/>
        </w:rPr>
        <w:t xml:space="preserve"> для ознакомления пользов</w:t>
      </w:r>
      <w:r w:rsidR="00AB6276" w:rsidRPr="00FD4720">
        <w:rPr>
          <w:color w:val="auto"/>
          <w:sz w:val="26"/>
          <w:szCs w:val="26"/>
        </w:rPr>
        <w:t>ателей информацией с текущей ин</w:t>
      </w:r>
      <w:r w:rsidRPr="00FD4720">
        <w:rPr>
          <w:color w:val="auto"/>
          <w:sz w:val="26"/>
          <w:szCs w:val="26"/>
        </w:rPr>
        <w:t xml:space="preserve">формацией о деятельности администрации.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5.2. Информация, указанная в пункте 5.1 </w:t>
      </w:r>
      <w:r w:rsidR="00AB6276" w:rsidRPr="00FD4720">
        <w:rPr>
          <w:color w:val="auto"/>
          <w:sz w:val="26"/>
          <w:szCs w:val="26"/>
        </w:rPr>
        <w:t>настоящего Положения, должна со</w:t>
      </w:r>
      <w:r w:rsidRPr="00FD4720">
        <w:rPr>
          <w:color w:val="auto"/>
          <w:sz w:val="26"/>
          <w:szCs w:val="26"/>
        </w:rPr>
        <w:t xml:space="preserve">держать: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5.2.1. порядок работы администрации, вклю</w:t>
      </w:r>
      <w:r w:rsidR="00AB6276" w:rsidRPr="00FD4720">
        <w:rPr>
          <w:color w:val="auto"/>
          <w:sz w:val="26"/>
          <w:szCs w:val="26"/>
        </w:rPr>
        <w:t>чая порядок приема граждан (фи</w:t>
      </w:r>
      <w:r w:rsidRPr="00FD4720">
        <w:rPr>
          <w:color w:val="auto"/>
          <w:sz w:val="26"/>
          <w:szCs w:val="26"/>
        </w:rPr>
        <w:t>зических лиц), в том числе представителей ор</w:t>
      </w:r>
      <w:r w:rsidR="00AB6276" w:rsidRPr="00FD4720">
        <w:rPr>
          <w:color w:val="auto"/>
          <w:sz w:val="26"/>
          <w:szCs w:val="26"/>
        </w:rPr>
        <w:t>ганизаций (юридических лиц), об</w:t>
      </w:r>
      <w:r w:rsidRPr="00FD4720">
        <w:rPr>
          <w:color w:val="auto"/>
          <w:sz w:val="26"/>
          <w:szCs w:val="26"/>
        </w:rPr>
        <w:t xml:space="preserve">щественных объединений, государственных </w:t>
      </w:r>
      <w:r w:rsidR="00AB6276" w:rsidRPr="00FD4720">
        <w:rPr>
          <w:color w:val="auto"/>
          <w:sz w:val="26"/>
          <w:szCs w:val="26"/>
        </w:rPr>
        <w:t>органов и органов местного само</w:t>
      </w:r>
      <w:r w:rsidRPr="00FD4720">
        <w:rPr>
          <w:color w:val="auto"/>
          <w:sz w:val="26"/>
          <w:szCs w:val="26"/>
        </w:rPr>
        <w:t xml:space="preserve">управления;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5.2.2. муниципальные правовые акты, подлежащие обнародованию.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 xml:space="preserve">5.3. Администрация вправе размещать в </w:t>
      </w:r>
      <w:r w:rsidR="00AB6276" w:rsidRPr="00FD4720">
        <w:rPr>
          <w:color w:val="auto"/>
          <w:sz w:val="26"/>
          <w:szCs w:val="26"/>
        </w:rPr>
        <w:t>помещениях администрации поселе</w:t>
      </w:r>
      <w:r w:rsidRPr="00FD4720">
        <w:rPr>
          <w:color w:val="auto"/>
          <w:sz w:val="26"/>
          <w:szCs w:val="26"/>
        </w:rPr>
        <w:t xml:space="preserve">ния, в помещениях </w:t>
      </w:r>
      <w:bookmarkStart w:id="0" w:name="_GoBack"/>
      <w:bookmarkEnd w:id="0"/>
      <w:r w:rsidRPr="00FD4720">
        <w:rPr>
          <w:color w:val="auto"/>
          <w:sz w:val="26"/>
          <w:szCs w:val="26"/>
        </w:rPr>
        <w:t>библиотек ины</w:t>
      </w:r>
      <w:r w:rsidR="00AB6276" w:rsidRPr="00FD4720">
        <w:rPr>
          <w:color w:val="auto"/>
          <w:sz w:val="26"/>
          <w:szCs w:val="26"/>
        </w:rPr>
        <w:t>е сведения, необходимые для опе</w:t>
      </w:r>
      <w:r w:rsidRPr="00FD4720">
        <w:rPr>
          <w:color w:val="auto"/>
          <w:sz w:val="26"/>
          <w:szCs w:val="26"/>
        </w:rPr>
        <w:t xml:space="preserve">ративного информирования пользователей информацией. </w:t>
      </w:r>
    </w:p>
    <w:p w:rsidR="00A824E1" w:rsidRPr="00FD4720" w:rsidRDefault="00A824E1" w:rsidP="00FD4720">
      <w:pPr>
        <w:pStyle w:val="Default"/>
        <w:ind w:left="-851"/>
        <w:rPr>
          <w:b/>
          <w:bCs/>
          <w:color w:val="auto"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VI. Присутствие граждан (физических лиц), в том числе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представителей организаций (юридических лиц), общественных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объединений, государственных органов и органов местного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самоуправления, на заседаниях коллегиальных органов, образуемых администрацией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Администрация обеспечивает возможность присутствия граждан (физи</w:t>
      </w:r>
      <w:r w:rsidR="00AB6276" w:rsidRPr="00FD4720">
        <w:rPr>
          <w:color w:val="auto"/>
          <w:sz w:val="26"/>
          <w:szCs w:val="26"/>
        </w:rPr>
        <w:t>че</w:t>
      </w:r>
      <w:r w:rsidRPr="00FD4720">
        <w:rPr>
          <w:color w:val="auto"/>
          <w:sz w:val="26"/>
          <w:szCs w:val="26"/>
        </w:rPr>
        <w:t>ских лиц), в том числе представителей орга</w:t>
      </w:r>
      <w:r w:rsidR="00AB6276" w:rsidRPr="00FD4720">
        <w:rPr>
          <w:color w:val="auto"/>
          <w:sz w:val="26"/>
          <w:szCs w:val="26"/>
        </w:rPr>
        <w:t>низаций (юридических лиц), обще</w:t>
      </w:r>
      <w:r w:rsidRPr="00FD4720">
        <w:rPr>
          <w:color w:val="auto"/>
          <w:sz w:val="26"/>
          <w:szCs w:val="26"/>
        </w:rPr>
        <w:t xml:space="preserve">ственных объединений, государственных органов, на своих заседаниях. </w:t>
      </w:r>
    </w:p>
    <w:p w:rsidR="00A824E1" w:rsidRPr="00FD4720" w:rsidRDefault="00A824E1" w:rsidP="00FD4720">
      <w:pPr>
        <w:pStyle w:val="Default"/>
        <w:ind w:left="-851"/>
        <w:rPr>
          <w:b/>
          <w:bCs/>
          <w:color w:val="auto"/>
          <w:sz w:val="26"/>
          <w:szCs w:val="26"/>
        </w:rPr>
      </w:pP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VII. Ответственность за нарушение порядка доступа к информации</w:t>
      </w:r>
    </w:p>
    <w:p w:rsidR="000E057C" w:rsidRPr="00FD4720" w:rsidRDefault="000E057C" w:rsidP="00FD4720">
      <w:pPr>
        <w:pStyle w:val="Default"/>
        <w:ind w:left="-851"/>
        <w:jc w:val="center"/>
        <w:rPr>
          <w:color w:val="auto"/>
          <w:sz w:val="26"/>
          <w:szCs w:val="26"/>
        </w:rPr>
      </w:pPr>
      <w:r w:rsidRPr="00FD4720">
        <w:rPr>
          <w:b/>
          <w:bCs/>
          <w:color w:val="auto"/>
          <w:sz w:val="26"/>
          <w:szCs w:val="26"/>
        </w:rPr>
        <w:t>о деятельности администрации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7.1. Решения и действия (бездействие) администрации, её руководителя, нарушающие право на доступ к информации о</w:t>
      </w:r>
      <w:r w:rsidR="00AB6276" w:rsidRPr="00FD4720">
        <w:rPr>
          <w:color w:val="auto"/>
          <w:sz w:val="26"/>
          <w:szCs w:val="26"/>
        </w:rPr>
        <w:t xml:space="preserve"> деятельности администрации, мо</w:t>
      </w:r>
      <w:r w:rsidRPr="00FD4720">
        <w:rPr>
          <w:color w:val="auto"/>
          <w:sz w:val="26"/>
          <w:szCs w:val="26"/>
        </w:rPr>
        <w:t xml:space="preserve">гут быть обжалованы в судебном порядке. </w:t>
      </w:r>
    </w:p>
    <w:p w:rsidR="000E057C" w:rsidRPr="00FD4720" w:rsidRDefault="000E057C" w:rsidP="00FD4720">
      <w:pPr>
        <w:pStyle w:val="Default"/>
        <w:ind w:left="-851" w:firstLine="709"/>
        <w:jc w:val="both"/>
        <w:rPr>
          <w:color w:val="auto"/>
          <w:sz w:val="26"/>
          <w:szCs w:val="26"/>
        </w:rPr>
      </w:pPr>
      <w:r w:rsidRPr="00FD4720">
        <w:rPr>
          <w:color w:val="auto"/>
          <w:sz w:val="26"/>
          <w:szCs w:val="26"/>
        </w:rPr>
        <w:t>7.2. Руководитель администрации, муниципальные служащие, виновные в нарушении права на доступ к информации о деятельности администрации, могут быть привлечены к дисциплинарной, админис</w:t>
      </w:r>
      <w:r w:rsidR="00AB6276" w:rsidRPr="00FD4720">
        <w:rPr>
          <w:color w:val="auto"/>
          <w:sz w:val="26"/>
          <w:szCs w:val="26"/>
        </w:rPr>
        <w:t>тративной, гражданской и уголов</w:t>
      </w:r>
      <w:r w:rsidRPr="00FD4720">
        <w:rPr>
          <w:color w:val="auto"/>
          <w:sz w:val="26"/>
          <w:szCs w:val="26"/>
        </w:rPr>
        <w:t>ной ответственности в соответствии с дейст</w:t>
      </w:r>
      <w:r w:rsidR="00AB6276" w:rsidRPr="00FD4720">
        <w:rPr>
          <w:color w:val="auto"/>
          <w:sz w:val="26"/>
          <w:szCs w:val="26"/>
        </w:rPr>
        <w:t xml:space="preserve">вующим законодательством Российской Федерации. </w:t>
      </w:r>
    </w:p>
    <w:p w:rsidR="00D31ADC" w:rsidRPr="00FD4720" w:rsidRDefault="00D31ADC" w:rsidP="00FD4720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color w:val="000000"/>
          <w:sz w:val="26"/>
          <w:szCs w:val="26"/>
        </w:rPr>
      </w:pPr>
    </w:p>
    <w:p w:rsidR="00D31ADC" w:rsidRPr="00FD4720" w:rsidRDefault="00D31ADC" w:rsidP="00FD4720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color w:val="000000"/>
          <w:sz w:val="26"/>
          <w:szCs w:val="26"/>
        </w:rPr>
      </w:pPr>
    </w:p>
    <w:p w:rsidR="00D31ADC" w:rsidRPr="00FD4720" w:rsidRDefault="00D31ADC" w:rsidP="00FD4720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color w:val="000000"/>
          <w:sz w:val="26"/>
          <w:szCs w:val="26"/>
        </w:rPr>
      </w:pPr>
    </w:p>
    <w:p w:rsidR="00D31ADC" w:rsidRPr="00FD4720" w:rsidRDefault="00D31ADC" w:rsidP="00FD4720">
      <w:pPr>
        <w:autoSpaceDE w:val="0"/>
        <w:autoSpaceDN w:val="0"/>
        <w:adjustRightInd w:val="0"/>
        <w:spacing w:after="0" w:line="240" w:lineRule="auto"/>
        <w:ind w:left="-851"/>
        <w:rPr>
          <w:rFonts w:ascii="TimesNewRoman" w:hAnsi="TimesNewRoman" w:cs="TimesNewRoman"/>
          <w:color w:val="000000"/>
          <w:sz w:val="26"/>
          <w:szCs w:val="26"/>
        </w:rPr>
      </w:pPr>
    </w:p>
    <w:sectPr w:rsidR="00D31ADC" w:rsidRPr="00FD4720" w:rsidSect="002C6D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EC5" w:rsidRDefault="00A65EC5" w:rsidP="002C6D91">
      <w:pPr>
        <w:spacing w:after="0" w:line="240" w:lineRule="auto"/>
      </w:pPr>
      <w:r>
        <w:separator/>
      </w:r>
    </w:p>
  </w:endnote>
  <w:endnote w:type="continuationSeparator" w:id="0">
    <w:p w:rsidR="00A65EC5" w:rsidRDefault="00A65EC5" w:rsidP="002C6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EC5" w:rsidRDefault="00A65EC5" w:rsidP="002C6D91">
      <w:pPr>
        <w:spacing w:after="0" w:line="240" w:lineRule="auto"/>
      </w:pPr>
      <w:r>
        <w:separator/>
      </w:r>
    </w:p>
  </w:footnote>
  <w:footnote w:type="continuationSeparator" w:id="0">
    <w:p w:rsidR="00A65EC5" w:rsidRDefault="00A65EC5" w:rsidP="002C6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A45E6"/>
    <w:multiLevelType w:val="hybridMultilevel"/>
    <w:tmpl w:val="4FA24C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A103C"/>
    <w:multiLevelType w:val="hybridMultilevel"/>
    <w:tmpl w:val="AF305D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B56"/>
    <w:rsid w:val="00025A0B"/>
    <w:rsid w:val="000D3BD2"/>
    <w:rsid w:val="000E057C"/>
    <w:rsid w:val="00245D27"/>
    <w:rsid w:val="002970AF"/>
    <w:rsid w:val="002C6D91"/>
    <w:rsid w:val="003A1328"/>
    <w:rsid w:val="003A26F8"/>
    <w:rsid w:val="00401DC1"/>
    <w:rsid w:val="00495CA4"/>
    <w:rsid w:val="004A153D"/>
    <w:rsid w:val="00600267"/>
    <w:rsid w:val="008E7A05"/>
    <w:rsid w:val="00A65EC5"/>
    <w:rsid w:val="00A824E1"/>
    <w:rsid w:val="00AB6276"/>
    <w:rsid w:val="00B16181"/>
    <w:rsid w:val="00B52662"/>
    <w:rsid w:val="00B70B56"/>
    <w:rsid w:val="00C07B93"/>
    <w:rsid w:val="00CA66EE"/>
    <w:rsid w:val="00CC1CB9"/>
    <w:rsid w:val="00D31ADC"/>
    <w:rsid w:val="00D924C8"/>
    <w:rsid w:val="00E41F7D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C374"/>
  <w15:docId w15:val="{E9530078-BB4B-4E00-A612-061D3578B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0B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D3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rsid w:val="00495CA4"/>
    <w:pPr>
      <w:spacing w:after="120"/>
    </w:pPr>
    <w:rPr>
      <w:rFonts w:ascii="Times New Roman" w:eastAsia="Calibri" w:hAnsi="Times New Roman" w:cs="Times New Roman"/>
    </w:rPr>
  </w:style>
  <w:style w:type="character" w:customStyle="1" w:styleId="a5">
    <w:name w:val="Основной текст Знак"/>
    <w:basedOn w:val="a0"/>
    <w:link w:val="a4"/>
    <w:rsid w:val="00495CA4"/>
    <w:rPr>
      <w:rFonts w:ascii="Times New Roman" w:eastAsia="Calibri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D91"/>
  </w:style>
  <w:style w:type="paragraph" w:styleId="a8">
    <w:name w:val="footer"/>
    <w:basedOn w:val="a"/>
    <w:link w:val="a9"/>
    <w:uiPriority w:val="99"/>
    <w:unhideWhenUsed/>
    <w:rsid w:val="002C6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B666E-6ACF-4989-8784-5F482669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2018-10-18T09:47:00Z</cp:lastPrinted>
  <dcterms:created xsi:type="dcterms:W3CDTF">2018-10-18T09:47:00Z</dcterms:created>
  <dcterms:modified xsi:type="dcterms:W3CDTF">2019-03-21T02:51:00Z</dcterms:modified>
</cp:coreProperties>
</file>