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A6D" w:rsidRPr="00E85BE5" w:rsidRDefault="00362A6D" w:rsidP="00362A6D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E85BE5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85BE5">
        <w:rPr>
          <w:rFonts w:ascii="Times New Roman" w:hAnsi="Times New Roman" w:cs="Times New Roman"/>
          <w:sz w:val="28"/>
          <w:szCs w:val="28"/>
        </w:rPr>
        <w:br/>
        <w:t>ТАБУЛГИНСКОГО СЕЛЬСОВЕТА</w:t>
      </w:r>
      <w:r w:rsidRPr="00E85BE5">
        <w:rPr>
          <w:rFonts w:ascii="Times New Roman" w:hAnsi="Times New Roman" w:cs="Times New Roman"/>
          <w:sz w:val="28"/>
          <w:szCs w:val="28"/>
        </w:rPr>
        <w:br/>
        <w:t xml:space="preserve">ЧИСТООЗЕРНОГО РАЙОНА </w:t>
      </w:r>
      <w:r w:rsidRPr="00E85BE5">
        <w:rPr>
          <w:rFonts w:ascii="Times New Roman" w:hAnsi="Times New Roman" w:cs="Times New Roman"/>
          <w:sz w:val="28"/>
          <w:szCs w:val="28"/>
        </w:rPr>
        <w:br/>
        <w:t>НОВОСИБИРСКОЙ ОБЛАСТИ</w:t>
      </w:r>
    </w:p>
    <w:p w:rsidR="00362A6D" w:rsidRPr="00E85BE5" w:rsidRDefault="00362A6D" w:rsidP="00362A6D">
      <w:pPr>
        <w:rPr>
          <w:rFonts w:ascii="Times New Roman" w:hAnsi="Times New Roman" w:cs="Times New Roman"/>
          <w:sz w:val="28"/>
          <w:szCs w:val="28"/>
        </w:rPr>
      </w:pPr>
    </w:p>
    <w:p w:rsidR="00362A6D" w:rsidRPr="00E85BE5" w:rsidRDefault="00362A6D" w:rsidP="001A1DD8">
      <w:pPr>
        <w:ind w:left="-567"/>
        <w:rPr>
          <w:rFonts w:ascii="Times New Roman" w:hAnsi="Times New Roman" w:cs="Times New Roman"/>
          <w:sz w:val="28"/>
          <w:szCs w:val="28"/>
        </w:rPr>
      </w:pPr>
      <w:r w:rsidRPr="00E85BE5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85BE5">
        <w:rPr>
          <w:rFonts w:ascii="Times New Roman" w:hAnsi="Times New Roman" w:cs="Times New Roman"/>
          <w:sz w:val="28"/>
          <w:szCs w:val="28"/>
        </w:rPr>
        <w:t xml:space="preserve"> ПОСТАНОВЛЕНИЕ</w:t>
      </w:r>
    </w:p>
    <w:p w:rsidR="00362A6D" w:rsidRPr="00E85BE5" w:rsidRDefault="00362A6D" w:rsidP="00362A6D">
      <w:pPr>
        <w:ind w:left="-567"/>
        <w:rPr>
          <w:rFonts w:ascii="Times New Roman" w:hAnsi="Times New Roman" w:cs="Times New Roman"/>
          <w:sz w:val="28"/>
          <w:szCs w:val="28"/>
        </w:rPr>
      </w:pPr>
      <w:r w:rsidRPr="00E85BE5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85BE5">
        <w:rPr>
          <w:rFonts w:ascii="Times New Roman" w:hAnsi="Times New Roman" w:cs="Times New Roman"/>
          <w:sz w:val="28"/>
          <w:szCs w:val="28"/>
        </w:rPr>
        <w:t xml:space="preserve">    № </w:t>
      </w:r>
      <w:r w:rsidR="002A0831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85BE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E85BE5">
        <w:rPr>
          <w:rFonts w:ascii="Times New Roman" w:hAnsi="Times New Roman" w:cs="Times New Roman"/>
          <w:sz w:val="28"/>
          <w:szCs w:val="28"/>
        </w:rPr>
        <w:t xml:space="preserve">от </w:t>
      </w:r>
      <w:r w:rsidR="002A0831">
        <w:rPr>
          <w:rFonts w:ascii="Times New Roman" w:hAnsi="Times New Roman" w:cs="Times New Roman"/>
          <w:sz w:val="28"/>
          <w:szCs w:val="28"/>
        </w:rPr>
        <w:t>24</w:t>
      </w:r>
      <w:r w:rsidRPr="00E85BE5">
        <w:rPr>
          <w:rFonts w:ascii="Times New Roman" w:hAnsi="Times New Roman" w:cs="Times New Roman"/>
          <w:sz w:val="28"/>
          <w:szCs w:val="28"/>
        </w:rPr>
        <w:t>.0</w:t>
      </w:r>
      <w:r w:rsidR="002A0831">
        <w:rPr>
          <w:rFonts w:ascii="Times New Roman" w:hAnsi="Times New Roman" w:cs="Times New Roman"/>
          <w:sz w:val="28"/>
          <w:szCs w:val="28"/>
        </w:rPr>
        <w:t>4</w:t>
      </w:r>
      <w:r w:rsidRPr="00E85BE5">
        <w:rPr>
          <w:rFonts w:ascii="Times New Roman" w:hAnsi="Times New Roman" w:cs="Times New Roman"/>
          <w:sz w:val="28"/>
          <w:szCs w:val="28"/>
        </w:rPr>
        <w:t>.201</w:t>
      </w:r>
      <w:r w:rsidR="002A0831">
        <w:rPr>
          <w:rFonts w:ascii="Times New Roman" w:hAnsi="Times New Roman" w:cs="Times New Roman"/>
          <w:sz w:val="28"/>
          <w:szCs w:val="28"/>
        </w:rPr>
        <w:t>8</w:t>
      </w:r>
    </w:p>
    <w:p w:rsidR="00362A6D" w:rsidRDefault="00362A6D" w:rsidP="00362A6D">
      <w:pPr>
        <w:pStyle w:val="1"/>
        <w:shd w:val="clear" w:color="auto" w:fill="auto"/>
        <w:ind w:left="-709" w:right="-284"/>
        <w:rPr>
          <w:b/>
          <w:sz w:val="28"/>
          <w:szCs w:val="28"/>
        </w:rPr>
      </w:pPr>
    </w:p>
    <w:p w:rsidR="00362A6D" w:rsidRDefault="002A0831" w:rsidP="002A0831">
      <w:pPr>
        <w:pStyle w:val="1"/>
        <w:shd w:val="clear" w:color="auto" w:fill="auto"/>
        <w:ind w:left="-709" w:right="-284"/>
        <w:jc w:val="center"/>
        <w:rPr>
          <w:b/>
          <w:sz w:val="28"/>
          <w:szCs w:val="28"/>
        </w:rPr>
      </w:pPr>
      <w:r w:rsidRPr="002A0831">
        <w:rPr>
          <w:b/>
          <w:sz w:val="28"/>
          <w:szCs w:val="28"/>
        </w:rPr>
        <w:t xml:space="preserve">Об установлении начала пожароопасного сезона </w:t>
      </w:r>
      <w:r>
        <w:rPr>
          <w:b/>
          <w:sz w:val="28"/>
          <w:szCs w:val="28"/>
        </w:rPr>
        <w:br/>
      </w:r>
      <w:r w:rsidRPr="002A0831">
        <w:rPr>
          <w:b/>
          <w:sz w:val="28"/>
          <w:szCs w:val="28"/>
        </w:rPr>
        <w:t xml:space="preserve">на территории </w:t>
      </w:r>
      <w:proofErr w:type="spellStart"/>
      <w:r>
        <w:rPr>
          <w:b/>
          <w:sz w:val="28"/>
          <w:szCs w:val="28"/>
        </w:rPr>
        <w:t>Табулгинского</w:t>
      </w:r>
      <w:proofErr w:type="spellEnd"/>
      <w:r>
        <w:rPr>
          <w:b/>
          <w:sz w:val="28"/>
          <w:szCs w:val="28"/>
        </w:rPr>
        <w:t xml:space="preserve"> МО</w:t>
      </w:r>
      <w:r w:rsidRPr="002A0831">
        <w:rPr>
          <w:b/>
          <w:sz w:val="28"/>
          <w:szCs w:val="28"/>
        </w:rPr>
        <w:t xml:space="preserve"> в 2018 году</w:t>
      </w:r>
    </w:p>
    <w:p w:rsidR="002A0831" w:rsidRDefault="002A0831" w:rsidP="002A0831">
      <w:pPr>
        <w:pStyle w:val="1"/>
        <w:shd w:val="clear" w:color="auto" w:fill="auto"/>
        <w:ind w:left="-709" w:right="-284"/>
        <w:jc w:val="center"/>
        <w:rPr>
          <w:sz w:val="28"/>
          <w:szCs w:val="28"/>
        </w:rPr>
      </w:pPr>
    </w:p>
    <w:p w:rsidR="00362A6D" w:rsidRPr="00846E31" w:rsidRDefault="002A0831" w:rsidP="00362A6D">
      <w:pPr>
        <w:widowControl w:val="0"/>
        <w:autoSpaceDE w:val="0"/>
        <w:autoSpaceDN w:val="0"/>
        <w:adjustRightInd w:val="0"/>
        <w:snapToGrid w:val="0"/>
        <w:ind w:left="-709" w:right="-284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A0831">
        <w:rPr>
          <w:rFonts w:ascii="Times New Roman" w:eastAsia="Times New Roman" w:hAnsi="Times New Roman" w:cs="Times New Roman"/>
          <w:sz w:val="28"/>
          <w:szCs w:val="28"/>
        </w:rPr>
        <w:t>В соответствии с Правилами противопожарного режима в Российской Федерации, утвержденными постановлением Правительства Российской Федерации от 25.04.2012 № 390 «О противопожарном режиме»,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постановлением Губернатора Новосибирской области № 84 от 20.04.2018,</w:t>
      </w:r>
      <w:r w:rsidRPr="002A0831">
        <w:rPr>
          <w:rFonts w:ascii="Times New Roman" w:eastAsia="Times New Roman" w:hAnsi="Times New Roman" w:cs="Times New Roman"/>
          <w:sz w:val="28"/>
          <w:szCs w:val="28"/>
        </w:rPr>
        <w:t xml:space="preserve"> в связи со сходом снежного покрова в лесах</w:t>
      </w:r>
      <w:r w:rsidR="00362A6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62A6D">
        <w:rPr>
          <w:rFonts w:ascii="Times New Roman" w:eastAsia="Times New Roman" w:hAnsi="Times New Roman" w:cs="Times New Roman"/>
          <w:b/>
          <w:sz w:val="28"/>
          <w:szCs w:val="28"/>
        </w:rPr>
        <w:t>постановляю:</w:t>
      </w:r>
    </w:p>
    <w:p w:rsidR="002A0831" w:rsidRPr="002A0831" w:rsidRDefault="002A0831" w:rsidP="002A0831">
      <w:pPr>
        <w:pStyle w:val="1"/>
        <w:ind w:left="-709" w:right="-28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2A0831">
        <w:rPr>
          <w:sz w:val="28"/>
          <w:szCs w:val="28"/>
        </w:rPr>
        <w:t xml:space="preserve"> Установить начало пожароопасного </w:t>
      </w:r>
      <w:r>
        <w:rPr>
          <w:sz w:val="28"/>
          <w:szCs w:val="28"/>
        </w:rPr>
        <w:t xml:space="preserve">сезона в 2018 году на территории </w:t>
      </w:r>
      <w:proofErr w:type="spellStart"/>
      <w:r>
        <w:rPr>
          <w:sz w:val="28"/>
          <w:szCs w:val="28"/>
        </w:rPr>
        <w:t>Табулгинского</w:t>
      </w:r>
      <w:proofErr w:type="spellEnd"/>
      <w:r>
        <w:rPr>
          <w:sz w:val="28"/>
          <w:szCs w:val="28"/>
        </w:rPr>
        <w:t xml:space="preserve"> МО</w:t>
      </w:r>
      <w:r w:rsidRPr="002A0831">
        <w:rPr>
          <w:sz w:val="28"/>
          <w:szCs w:val="28"/>
        </w:rPr>
        <w:t xml:space="preserve"> с 23.04.2018.</w:t>
      </w:r>
      <w:bookmarkStart w:id="0" w:name="_GoBack"/>
      <w:bookmarkEnd w:id="0"/>
    </w:p>
    <w:p w:rsidR="00362A6D" w:rsidRDefault="001A1DD8" w:rsidP="002A0831">
      <w:pPr>
        <w:pStyle w:val="1"/>
        <w:numPr>
          <w:ilvl w:val="0"/>
          <w:numId w:val="2"/>
        </w:numPr>
        <w:shd w:val="clear" w:color="auto" w:fill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руководителям организаций и учреждений Табулгинского МО в пределах компетенции обеспечить первичные меры пожарной безопасности на период действия особого противопожарного режима.</w:t>
      </w:r>
    </w:p>
    <w:p w:rsidR="00362A6D" w:rsidRDefault="00362A6D" w:rsidP="002A0831">
      <w:pPr>
        <w:pStyle w:val="1"/>
        <w:numPr>
          <w:ilvl w:val="0"/>
          <w:numId w:val="2"/>
        </w:numPr>
        <w:shd w:val="clear" w:color="auto" w:fill="auto"/>
        <w:ind w:right="-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362A6D" w:rsidRDefault="00362A6D" w:rsidP="002A0831">
      <w:pPr>
        <w:pStyle w:val="1"/>
        <w:shd w:val="clear" w:color="auto" w:fill="auto"/>
        <w:ind w:left="-709" w:right="-284"/>
        <w:jc w:val="both"/>
        <w:rPr>
          <w:sz w:val="28"/>
          <w:szCs w:val="28"/>
        </w:rPr>
      </w:pPr>
    </w:p>
    <w:p w:rsidR="00362A6D" w:rsidRDefault="00362A6D" w:rsidP="00362A6D">
      <w:pPr>
        <w:pStyle w:val="1"/>
        <w:shd w:val="clear" w:color="auto" w:fill="auto"/>
        <w:ind w:left="-709" w:right="-284"/>
        <w:rPr>
          <w:sz w:val="28"/>
          <w:szCs w:val="28"/>
        </w:rPr>
      </w:pPr>
    </w:p>
    <w:p w:rsidR="001A1DD8" w:rsidRDefault="001A1DD8" w:rsidP="00362A6D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62A6D" w:rsidRPr="003C1BA8" w:rsidRDefault="00362A6D" w:rsidP="00362A6D">
      <w:pPr>
        <w:rPr>
          <w:rFonts w:ascii="Times New Roman" w:hAnsi="Times New Roman" w:cs="Times New Roman"/>
          <w:sz w:val="28"/>
          <w:szCs w:val="28"/>
        </w:rPr>
      </w:pPr>
      <w:r w:rsidRPr="003C1BA8">
        <w:rPr>
          <w:rFonts w:ascii="Times New Roman" w:hAnsi="Times New Roman" w:cs="Times New Roman"/>
          <w:sz w:val="28"/>
          <w:szCs w:val="28"/>
        </w:rPr>
        <w:t xml:space="preserve">  </w:t>
      </w:r>
      <w:r w:rsidR="001A1DD8">
        <w:rPr>
          <w:rFonts w:ascii="Times New Roman" w:hAnsi="Times New Roman" w:cs="Times New Roman"/>
          <w:sz w:val="28"/>
          <w:szCs w:val="28"/>
        </w:rPr>
        <w:t>Г</w:t>
      </w:r>
      <w:r w:rsidRPr="003C1BA8">
        <w:rPr>
          <w:rFonts w:ascii="Times New Roman" w:hAnsi="Times New Roman" w:cs="Times New Roman"/>
          <w:sz w:val="28"/>
          <w:szCs w:val="28"/>
        </w:rPr>
        <w:t>лав</w:t>
      </w:r>
      <w:r w:rsidR="001A1DD8">
        <w:rPr>
          <w:rFonts w:ascii="Times New Roman" w:hAnsi="Times New Roman" w:cs="Times New Roman"/>
          <w:sz w:val="28"/>
          <w:szCs w:val="28"/>
        </w:rPr>
        <w:t>а</w:t>
      </w:r>
      <w:r w:rsidRPr="003C1BA8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  <w:r w:rsidR="001A1DD8">
        <w:rPr>
          <w:rFonts w:ascii="Times New Roman" w:hAnsi="Times New Roman" w:cs="Times New Roman"/>
          <w:sz w:val="28"/>
          <w:szCs w:val="28"/>
        </w:rPr>
        <w:br/>
        <w:t>Табулгинского сельсовета</w:t>
      </w:r>
      <w:r w:rsidRPr="003C1BA8">
        <w:rPr>
          <w:rFonts w:ascii="Times New Roman" w:hAnsi="Times New Roman" w:cs="Times New Roman"/>
          <w:sz w:val="28"/>
          <w:szCs w:val="28"/>
        </w:rPr>
        <w:t xml:space="preserve">                                      </w:t>
      </w:r>
      <w:r w:rsidR="001A1DD8">
        <w:rPr>
          <w:rFonts w:ascii="Times New Roman" w:hAnsi="Times New Roman" w:cs="Times New Roman"/>
          <w:sz w:val="28"/>
          <w:szCs w:val="28"/>
        </w:rPr>
        <w:t xml:space="preserve">    </w:t>
      </w:r>
      <w:r w:rsidRPr="003C1BA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1A1DD8">
        <w:rPr>
          <w:rFonts w:ascii="Times New Roman" w:hAnsi="Times New Roman" w:cs="Times New Roman"/>
          <w:sz w:val="28"/>
          <w:szCs w:val="28"/>
        </w:rPr>
        <w:t>П.П.Тилипенко</w:t>
      </w:r>
      <w:proofErr w:type="spellEnd"/>
    </w:p>
    <w:p w:rsidR="00362A6D" w:rsidRDefault="00362A6D" w:rsidP="001A1DD8">
      <w:r w:rsidRPr="003C1BA8">
        <w:t> </w:t>
      </w:r>
    </w:p>
    <w:p w:rsidR="001A1DD8" w:rsidRDefault="001A1DD8" w:rsidP="001A1DD8"/>
    <w:p w:rsidR="002A0831" w:rsidRDefault="002A0831" w:rsidP="001A1DD8"/>
    <w:p w:rsidR="002A0831" w:rsidRDefault="002A0831" w:rsidP="001A1DD8"/>
    <w:p w:rsidR="002A0831" w:rsidRDefault="002A0831" w:rsidP="001A1DD8"/>
    <w:p w:rsidR="002A0831" w:rsidRDefault="002A0831" w:rsidP="001A1DD8"/>
    <w:p w:rsidR="002A0831" w:rsidRPr="001A1DD8" w:rsidRDefault="002A0831" w:rsidP="001A1DD8"/>
    <w:p w:rsidR="00BD2EA1" w:rsidRPr="00362A6D" w:rsidRDefault="00362A6D" w:rsidP="00362A6D">
      <w:pPr>
        <w:ind w:left="-709" w:right="-284"/>
        <w:rPr>
          <w:rFonts w:ascii="Times New Roman" w:hAnsi="Times New Roman" w:cs="Times New Roman"/>
          <w:sz w:val="18"/>
          <w:szCs w:val="18"/>
        </w:rPr>
      </w:pPr>
      <w:r w:rsidRPr="007017D9">
        <w:rPr>
          <w:rFonts w:ascii="Times New Roman" w:hAnsi="Times New Roman" w:cs="Times New Roman"/>
          <w:sz w:val="18"/>
          <w:szCs w:val="18"/>
        </w:rPr>
        <w:t>Исп. Кузнецова Л.П.</w:t>
      </w:r>
      <w:r w:rsidRPr="007017D9">
        <w:rPr>
          <w:rFonts w:ascii="Times New Roman" w:hAnsi="Times New Roman" w:cs="Times New Roman"/>
          <w:sz w:val="18"/>
          <w:szCs w:val="18"/>
        </w:rPr>
        <w:br/>
        <w:t>93-766</w:t>
      </w:r>
    </w:p>
    <w:sectPr w:rsidR="00BD2EA1" w:rsidRPr="00362A6D" w:rsidSect="00846E3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43DB9"/>
    <w:multiLevelType w:val="hybridMultilevel"/>
    <w:tmpl w:val="46963B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B2C1C7F"/>
    <w:multiLevelType w:val="hybridMultilevel"/>
    <w:tmpl w:val="1E78582E"/>
    <w:lvl w:ilvl="0" w:tplc="EDE40938">
      <w:start w:val="2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2A6D"/>
    <w:rsid w:val="0014676A"/>
    <w:rsid w:val="001A1DD8"/>
    <w:rsid w:val="002A0831"/>
    <w:rsid w:val="002A7072"/>
    <w:rsid w:val="00362A6D"/>
    <w:rsid w:val="006065CA"/>
    <w:rsid w:val="00A27728"/>
    <w:rsid w:val="00BD2EA1"/>
    <w:rsid w:val="00C343BC"/>
    <w:rsid w:val="00DE5DD5"/>
    <w:rsid w:val="00E4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A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362A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362A6D"/>
    <w:pPr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Tabulga</dc:creator>
  <cp:keywords/>
  <dc:description/>
  <cp:lastModifiedBy>Пользователь Windows</cp:lastModifiedBy>
  <cp:revision>3</cp:revision>
  <cp:lastPrinted>2018-04-24T02:35:00Z</cp:lastPrinted>
  <dcterms:created xsi:type="dcterms:W3CDTF">2017-05-26T03:44:00Z</dcterms:created>
  <dcterms:modified xsi:type="dcterms:W3CDTF">2018-04-24T02:35:00Z</dcterms:modified>
</cp:coreProperties>
</file>