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5A7" w:rsidRDefault="008005A7" w:rsidP="008005A7">
      <w:pPr>
        <w:spacing w:after="0" w:line="24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ГЛАВА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ТАБУЛГИНСКОГО СЕЛЬСОВЕТА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ЧИСТООЗЕРНОГО РАЙОНА</w:t>
      </w:r>
    </w:p>
    <w:p w:rsidR="008005A7" w:rsidRDefault="008005A7" w:rsidP="008005A7">
      <w:pPr>
        <w:spacing w:after="0" w:line="240" w:lineRule="auto"/>
        <w:ind w:left="-993" w:right="-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НОВОСИБИРСКОЙ ОБЛАСТИ</w:t>
      </w:r>
    </w:p>
    <w:p w:rsidR="008005A7" w:rsidRDefault="008005A7" w:rsidP="008005A7">
      <w:pPr>
        <w:spacing w:after="0" w:line="240" w:lineRule="auto"/>
        <w:ind w:left="-993" w:right="-284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E579E0" w:rsidRPr="00A1621C" w:rsidRDefault="00E579E0" w:rsidP="00E579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9E0" w:rsidRPr="00A1621C" w:rsidRDefault="00E579E0" w:rsidP="00E579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621C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E579E0" w:rsidRPr="00A1621C" w:rsidRDefault="005B4BE3" w:rsidP="00E579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3D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579E0" w:rsidRPr="00A1621C">
        <w:rPr>
          <w:rFonts w:ascii="Times New Roman" w:hAnsi="Times New Roman" w:cs="Times New Roman"/>
          <w:b/>
          <w:bCs/>
          <w:sz w:val="24"/>
          <w:szCs w:val="24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79E0" w:rsidRPr="00A1621C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579E0" w:rsidRPr="00A1621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66506" w:rsidRPr="00A1621C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E579E0" w:rsidRPr="00A1621C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52</w:t>
      </w:r>
    </w:p>
    <w:p w:rsidR="000900B7" w:rsidRPr="00A1621C" w:rsidRDefault="000900B7" w:rsidP="00090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Об утверждении прогноза социально-экономического развития Табулгинского сельсовета Чистоозерного района Новосибирской области</w:t>
      </w:r>
    </w:p>
    <w:p w:rsidR="000900B7" w:rsidRPr="00A1621C" w:rsidRDefault="000900B7" w:rsidP="000900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          В целях разработки </w:t>
      </w:r>
      <w:r w:rsidR="005B4BE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A1621C">
        <w:rPr>
          <w:rFonts w:ascii="Times New Roman" w:hAnsi="Times New Roman" w:cs="Times New Roman"/>
          <w:sz w:val="24"/>
          <w:szCs w:val="24"/>
        </w:rPr>
        <w:t>бюджета Табулгинского сельсовета на 20</w:t>
      </w:r>
      <w:r w:rsidR="005B4BE3">
        <w:rPr>
          <w:rFonts w:ascii="Times New Roman" w:hAnsi="Times New Roman" w:cs="Times New Roman"/>
          <w:sz w:val="24"/>
          <w:szCs w:val="24"/>
        </w:rPr>
        <w:t>20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9E2CAA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1</w:t>
      </w:r>
      <w:r w:rsidRPr="00A1621C">
        <w:rPr>
          <w:rFonts w:ascii="Times New Roman" w:hAnsi="Times New Roman" w:cs="Times New Roman"/>
          <w:sz w:val="24"/>
          <w:szCs w:val="24"/>
        </w:rPr>
        <w:t>-20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="00384FC0"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>годов, в соответствии с требованиями п.2, ст.172, ст.184.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2  Бюджетного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кодекса РФ, на основании п.1, ст.33 Устава Табулгинского сельсовета Чистоозерного района Новосибирской области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1.</w:t>
      </w:r>
      <w:r w:rsidR="002644E1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>Утвердить прогноз социально-экономического развития Табулг</w:t>
      </w:r>
      <w:r w:rsidR="005B4BE3">
        <w:rPr>
          <w:rFonts w:ascii="Times New Roman" w:hAnsi="Times New Roman" w:cs="Times New Roman"/>
          <w:sz w:val="24"/>
          <w:szCs w:val="24"/>
        </w:rPr>
        <w:t>инского сельсовета на период 2020</w:t>
      </w:r>
      <w:r w:rsidRPr="00A1621C">
        <w:rPr>
          <w:rFonts w:ascii="Times New Roman" w:hAnsi="Times New Roman" w:cs="Times New Roman"/>
          <w:sz w:val="24"/>
          <w:szCs w:val="24"/>
        </w:rPr>
        <w:t>-20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годов.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( Приложение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2.</w:t>
      </w:r>
      <w:r w:rsidR="002644E1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 xml:space="preserve">Контроль за исполнением данного постановления оставляю за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собой .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3.</w:t>
      </w:r>
      <w:r w:rsidR="002644E1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>Постановление вступает в силу с момента подписания.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tabs>
          <w:tab w:val="left" w:pos="54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tabs>
          <w:tab w:val="left" w:pos="54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tabs>
          <w:tab w:val="left" w:pos="540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Глава Табулгинского сельсовета</w:t>
      </w:r>
      <w:r w:rsidRPr="00A1621C">
        <w:rPr>
          <w:rFonts w:ascii="Times New Roman" w:hAnsi="Times New Roman" w:cs="Times New Roman"/>
          <w:sz w:val="24"/>
          <w:szCs w:val="24"/>
        </w:rPr>
        <w:tab/>
        <w:t xml:space="preserve">                  П.П.Тилипенко</w:t>
      </w: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0B7" w:rsidRDefault="000900B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8005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8005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005A7" w:rsidRDefault="008005A7" w:rsidP="000900B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00B7" w:rsidRPr="008005A7" w:rsidRDefault="008005A7" w:rsidP="008005A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005A7">
        <w:rPr>
          <w:rFonts w:ascii="Times New Roman" w:hAnsi="Times New Roman" w:cs="Times New Roman"/>
          <w:sz w:val="18"/>
          <w:szCs w:val="18"/>
        </w:rPr>
        <w:t>Исп.: Кузнецова Л.П.</w:t>
      </w:r>
      <w:r w:rsidRPr="008005A7">
        <w:rPr>
          <w:rFonts w:ascii="Times New Roman" w:hAnsi="Times New Roman" w:cs="Times New Roman"/>
          <w:sz w:val="18"/>
          <w:szCs w:val="18"/>
        </w:rPr>
        <w:br/>
        <w:t>93-766</w:t>
      </w:r>
      <w:bookmarkStart w:id="0" w:name="_GoBack"/>
      <w:bookmarkEnd w:id="0"/>
    </w:p>
    <w:p w:rsidR="000900B7" w:rsidRPr="00A1621C" w:rsidRDefault="000900B7" w:rsidP="000900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579E0" w:rsidRPr="00A1621C" w:rsidRDefault="00E579E0" w:rsidP="00E579E0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E579E0" w:rsidRPr="00A1621C" w:rsidRDefault="00E579E0" w:rsidP="00E579E0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к постановлению </w:t>
      </w:r>
    </w:p>
    <w:p w:rsidR="00E579E0" w:rsidRPr="00A1621C" w:rsidRDefault="00E579E0" w:rsidP="00E579E0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администрации Табулгинского сельсовета</w:t>
      </w:r>
    </w:p>
    <w:p w:rsidR="00E579E0" w:rsidRPr="00A1621C" w:rsidRDefault="00E579E0" w:rsidP="00E579E0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Чистоозерного района Новосибирской области</w:t>
      </w:r>
    </w:p>
    <w:p w:rsidR="00E579E0" w:rsidRPr="00A1621C" w:rsidRDefault="00E579E0" w:rsidP="00E579E0">
      <w:pPr>
        <w:widowControl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от </w:t>
      </w:r>
      <w:r w:rsidR="001E73DE">
        <w:rPr>
          <w:rFonts w:ascii="Times New Roman" w:hAnsi="Times New Roman" w:cs="Times New Roman"/>
          <w:sz w:val="24"/>
          <w:szCs w:val="24"/>
        </w:rPr>
        <w:t>1</w:t>
      </w:r>
      <w:r w:rsidR="005B4BE3">
        <w:rPr>
          <w:rFonts w:ascii="Times New Roman" w:hAnsi="Times New Roman" w:cs="Times New Roman"/>
          <w:sz w:val="24"/>
          <w:szCs w:val="24"/>
        </w:rPr>
        <w:t>4</w:t>
      </w:r>
      <w:r w:rsidRPr="00A1621C">
        <w:rPr>
          <w:rFonts w:ascii="Times New Roman" w:hAnsi="Times New Roman" w:cs="Times New Roman"/>
          <w:sz w:val="24"/>
          <w:szCs w:val="24"/>
        </w:rPr>
        <w:t>.1</w:t>
      </w:r>
      <w:r w:rsidR="005B4BE3">
        <w:rPr>
          <w:rFonts w:ascii="Times New Roman" w:hAnsi="Times New Roman" w:cs="Times New Roman"/>
          <w:sz w:val="24"/>
          <w:szCs w:val="24"/>
        </w:rPr>
        <w:t>1</w:t>
      </w:r>
      <w:r w:rsidRPr="00A1621C">
        <w:rPr>
          <w:rFonts w:ascii="Times New Roman" w:hAnsi="Times New Roman" w:cs="Times New Roman"/>
          <w:sz w:val="24"/>
          <w:szCs w:val="24"/>
        </w:rPr>
        <w:t>.201</w:t>
      </w:r>
      <w:r w:rsidR="005B4BE3">
        <w:rPr>
          <w:rFonts w:ascii="Times New Roman" w:hAnsi="Times New Roman" w:cs="Times New Roman"/>
          <w:sz w:val="24"/>
          <w:szCs w:val="24"/>
        </w:rPr>
        <w:t>9</w:t>
      </w:r>
      <w:r w:rsidR="001E73DE">
        <w:rPr>
          <w:rFonts w:ascii="Times New Roman" w:hAnsi="Times New Roman" w:cs="Times New Roman"/>
          <w:sz w:val="24"/>
          <w:szCs w:val="24"/>
        </w:rPr>
        <w:t xml:space="preserve"> г.  № </w:t>
      </w:r>
      <w:r w:rsidR="005B4BE3">
        <w:rPr>
          <w:rFonts w:ascii="Times New Roman" w:hAnsi="Times New Roman" w:cs="Times New Roman"/>
          <w:sz w:val="24"/>
          <w:szCs w:val="24"/>
        </w:rPr>
        <w:t>52</w:t>
      </w:r>
    </w:p>
    <w:p w:rsidR="000900B7" w:rsidRPr="00A1621C" w:rsidRDefault="000900B7" w:rsidP="00E579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ПРОГНОЗ</w:t>
      </w:r>
    </w:p>
    <w:p w:rsidR="000900B7" w:rsidRPr="00A1621C" w:rsidRDefault="000900B7" w:rsidP="000900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социально-экономического развития Табулгинского сельсовета</w:t>
      </w:r>
      <w:r w:rsidR="00EC6C96" w:rsidRPr="00A1621C">
        <w:rPr>
          <w:rFonts w:ascii="Times New Roman" w:hAnsi="Times New Roman" w:cs="Times New Roman"/>
          <w:b/>
          <w:sz w:val="24"/>
          <w:szCs w:val="24"/>
        </w:rPr>
        <w:t xml:space="preserve"> Чистоозерного района Новосибирской области</w:t>
      </w:r>
      <w:r w:rsidR="005B4BE3">
        <w:rPr>
          <w:rFonts w:ascii="Times New Roman" w:hAnsi="Times New Roman" w:cs="Times New Roman"/>
          <w:b/>
          <w:sz w:val="24"/>
          <w:szCs w:val="24"/>
        </w:rPr>
        <w:t xml:space="preserve"> на 2020</w:t>
      </w:r>
      <w:r w:rsidR="00D4692A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5B4BE3">
        <w:rPr>
          <w:rFonts w:ascii="Times New Roman" w:hAnsi="Times New Roman" w:cs="Times New Roman"/>
          <w:b/>
          <w:sz w:val="24"/>
          <w:szCs w:val="24"/>
        </w:rPr>
        <w:t>1</w:t>
      </w:r>
      <w:r w:rsidRPr="00A1621C">
        <w:rPr>
          <w:rFonts w:ascii="Times New Roman" w:hAnsi="Times New Roman" w:cs="Times New Roman"/>
          <w:b/>
          <w:sz w:val="24"/>
          <w:szCs w:val="24"/>
        </w:rPr>
        <w:t>-20</w:t>
      </w:r>
      <w:r w:rsidR="00384FC0" w:rsidRPr="00A1621C">
        <w:rPr>
          <w:rFonts w:ascii="Times New Roman" w:hAnsi="Times New Roman" w:cs="Times New Roman"/>
          <w:b/>
          <w:sz w:val="24"/>
          <w:szCs w:val="24"/>
        </w:rPr>
        <w:t>2</w:t>
      </w:r>
      <w:r w:rsidR="005B4BE3">
        <w:rPr>
          <w:rFonts w:ascii="Times New Roman" w:hAnsi="Times New Roman" w:cs="Times New Roman"/>
          <w:b/>
          <w:sz w:val="24"/>
          <w:szCs w:val="24"/>
        </w:rPr>
        <w:t>2</w:t>
      </w:r>
      <w:r w:rsidR="00384FC0" w:rsidRPr="00A16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b/>
          <w:sz w:val="24"/>
          <w:szCs w:val="24"/>
        </w:rPr>
        <w:t>годов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          План социально-экономического развития Табулгинского сельсовета на 20</w:t>
      </w:r>
      <w:r w:rsidR="005B4BE3">
        <w:rPr>
          <w:rFonts w:ascii="Times New Roman" w:hAnsi="Times New Roman" w:cs="Times New Roman"/>
          <w:sz w:val="24"/>
          <w:szCs w:val="24"/>
        </w:rPr>
        <w:t>20</w:t>
      </w:r>
      <w:r w:rsidR="00276A6A"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>год и на период до 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года отражает меры, направленные на повышение уровня и качества жизни населения, через осуществление полномочий по решению вопросов местного значения в соответствии с Федеральным законом от 06.10.2003 № 131-ФЗ « Об общих </w:t>
      </w:r>
      <w:r w:rsidR="002644E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1621C">
        <w:rPr>
          <w:rFonts w:ascii="Times New Roman" w:hAnsi="Times New Roman" w:cs="Times New Roman"/>
          <w:sz w:val="24"/>
          <w:szCs w:val="24"/>
        </w:rPr>
        <w:t xml:space="preserve">принципах организации местного самоуправления в РФ», разработан в </w:t>
      </w:r>
      <w:r w:rsidR="002644E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1621C">
        <w:rPr>
          <w:rFonts w:ascii="Times New Roman" w:hAnsi="Times New Roman" w:cs="Times New Roman"/>
          <w:sz w:val="24"/>
          <w:szCs w:val="24"/>
        </w:rPr>
        <w:t xml:space="preserve">соответствии с прогнозом социально-экономического развития территории.                                                                                                          Приоритетными направлениями развития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будут:  повышение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уровня финансовой обеспеченности территории, привлечение инвестиций в производство, развитие предпринимательства,  социальное благополучие населения. 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Намеченные мероприятия будут выполняться с учетом финансовых возможностей.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 xml:space="preserve">1.Бюджетная и налоговая политика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Будет направлена на </w:t>
      </w:r>
      <w:r w:rsidRPr="00A1621C">
        <w:rPr>
          <w:rFonts w:ascii="Times New Roman" w:hAnsi="Times New Roman" w:cs="Times New Roman"/>
          <w:color w:val="000000"/>
          <w:sz w:val="24"/>
          <w:szCs w:val="24"/>
        </w:rPr>
        <w:t>увеличение собственных доходов бюджета поселения, проведение работы по выявлению дополнительных источников доходов бюджета, рост дохода от использования муниципального имущества и земель сельскохозяйственного назначения, повышение эффективности бюджетных расходов.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Бюджетная политика в поселении определена на среднесрочны</w:t>
      </w:r>
      <w:r w:rsidR="005B4BE3">
        <w:rPr>
          <w:rFonts w:ascii="Times New Roman" w:hAnsi="Times New Roman" w:cs="Times New Roman"/>
          <w:sz w:val="24"/>
          <w:szCs w:val="24"/>
        </w:rPr>
        <w:t>й трёхлетний период 2020</w:t>
      </w:r>
      <w:r w:rsidRPr="00A1621C">
        <w:rPr>
          <w:rFonts w:ascii="Times New Roman" w:hAnsi="Times New Roman" w:cs="Times New Roman"/>
          <w:sz w:val="24"/>
          <w:szCs w:val="24"/>
        </w:rPr>
        <w:t>-20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="00384FC0"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>годы.  Для обеспечения финансирования предусмотренных р</w:t>
      </w:r>
      <w:r w:rsidR="005B4BE3">
        <w:rPr>
          <w:rFonts w:ascii="Times New Roman" w:hAnsi="Times New Roman" w:cs="Times New Roman"/>
          <w:sz w:val="24"/>
          <w:szCs w:val="24"/>
        </w:rPr>
        <w:t>асходов в бюджет поселения в 2020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году и на период до 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="00384FC0"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 xml:space="preserve">года будут зачисляться в полном объеме земельный налог и налог на имущество физических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лиц ,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50% от аренды земли  и от продажи земельных участков, а также федеральные регулирующие налоги по следующим нормативам: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Налог на доходы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физических  лиц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-10%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Госпошлина – 100%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Аренда муниципального имущества- 100%.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Расходы бюджета будут ориентированы на решение вопросов местного значения.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Исполнение бюджета будет полностью осуществляться по казначейской системе, что позволит усилить текущий контроль за использованием бюджетных средств.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Бюджет сформирован по областным нормативам. Бюджетная обеспеченность позволит решать текущие социальные вопросы, справиться с полномочиями в решении вопросов местного значения при эффективном расходовании бюджетных средств.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 xml:space="preserve">2.Инвестиционная политика  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Основными задачами инвестиционной политики является создание условий для развития инвестиционной деятельности, мобилизации имеющихся и привлечении инвестиционных ресурсов в реальный сектор экономики.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lastRenderedPageBreak/>
        <w:t>Приоритетными сферами вложения инвестиций на плановый период определены:</w:t>
      </w:r>
    </w:p>
    <w:p w:rsidR="000900B7" w:rsidRPr="00A1621C" w:rsidRDefault="00276A6A" w:rsidP="000900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900B7" w:rsidRPr="00A1621C">
        <w:rPr>
          <w:rFonts w:ascii="Times New Roman" w:hAnsi="Times New Roman" w:cs="Times New Roman"/>
          <w:b/>
          <w:sz w:val="24"/>
          <w:szCs w:val="24"/>
        </w:rPr>
        <w:t>сельскохозяйственном производстве: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расширение посевных площадей;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укрупнение личных подсобных хозяйств;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21C">
        <w:rPr>
          <w:rFonts w:ascii="Times New Roman" w:hAnsi="Times New Roman" w:cs="Times New Roman"/>
          <w:sz w:val="24"/>
          <w:szCs w:val="24"/>
        </w:rPr>
        <w:t>создание  условий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 инвестиционной  привлекательности в  развитии  животноводства (овцеводство);</w:t>
      </w: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A1621C">
        <w:rPr>
          <w:rFonts w:ascii="Times New Roman" w:hAnsi="Times New Roman" w:cs="Times New Roman"/>
          <w:b/>
          <w:sz w:val="24"/>
          <w:szCs w:val="24"/>
        </w:rPr>
        <w:t>торговле  и</w:t>
      </w:r>
      <w:proofErr w:type="gramEnd"/>
      <w:r w:rsidRPr="00A1621C">
        <w:rPr>
          <w:rFonts w:ascii="Times New Roman" w:hAnsi="Times New Roman" w:cs="Times New Roman"/>
          <w:b/>
          <w:sz w:val="24"/>
          <w:szCs w:val="24"/>
        </w:rPr>
        <w:t xml:space="preserve"> бытовом  обслуживании: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расширение сферы бытового обслуживания;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расширение торговых площадей индивидуальных предпринимателей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и  Чистоозерного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союза потребительских обществ;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организация выездной торговли при проведении культурно-массовых мероприятий;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3.Физическая культура и спорт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Приоритетным направлением развития физкультуры и спорта в поселении будет создание условий для занятий населения физкультурой и спортом.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В 20</w:t>
      </w:r>
      <w:r w:rsidR="005B4BE3">
        <w:rPr>
          <w:rFonts w:ascii="Times New Roman" w:hAnsi="Times New Roman" w:cs="Times New Roman"/>
          <w:sz w:val="24"/>
          <w:szCs w:val="24"/>
        </w:rPr>
        <w:t>20</w:t>
      </w:r>
      <w:r w:rsidRPr="00A1621C">
        <w:rPr>
          <w:rFonts w:ascii="Times New Roman" w:hAnsi="Times New Roman" w:cs="Times New Roman"/>
          <w:sz w:val="24"/>
          <w:szCs w:val="24"/>
        </w:rPr>
        <w:t>-20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годах планируется за счёт средств бюджета поселения и внебюджетных источников поддержание в исправном состоянии хоккейной коробки, волейбольной площадки, футбольного поля.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В 20</w:t>
      </w:r>
      <w:r w:rsidR="005B4BE3">
        <w:rPr>
          <w:rFonts w:ascii="Times New Roman" w:hAnsi="Times New Roman" w:cs="Times New Roman"/>
          <w:sz w:val="24"/>
          <w:szCs w:val="24"/>
        </w:rPr>
        <w:t>20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году и последующие годы в целях развития массовой культуры и спорта в поселении будут проводиться соревнования среди учащихся и молодёжи;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привлечение спонсорских средств на развитие спорта на территории поселения.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На проведение мероприятий по физической культуре и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спорту  в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бюджете поселения предусмотрены средства в объёме:  20</w:t>
      </w:r>
      <w:r w:rsidR="005B4BE3">
        <w:rPr>
          <w:rFonts w:ascii="Times New Roman" w:hAnsi="Times New Roman" w:cs="Times New Roman"/>
          <w:sz w:val="24"/>
          <w:szCs w:val="24"/>
        </w:rPr>
        <w:t>20</w:t>
      </w:r>
      <w:r w:rsidR="0086539B" w:rsidRPr="00A1621C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6D3896">
        <w:rPr>
          <w:rFonts w:ascii="Times New Roman" w:hAnsi="Times New Roman" w:cs="Times New Roman"/>
          <w:sz w:val="24"/>
          <w:szCs w:val="24"/>
        </w:rPr>
        <w:t>1</w:t>
      </w:r>
      <w:r w:rsidR="005B4BE3">
        <w:rPr>
          <w:rFonts w:ascii="Times New Roman" w:hAnsi="Times New Roman" w:cs="Times New Roman"/>
          <w:sz w:val="24"/>
          <w:szCs w:val="24"/>
        </w:rPr>
        <w:t>57,6</w:t>
      </w:r>
      <w:r w:rsidR="0086539B" w:rsidRPr="00A16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21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1621C">
        <w:rPr>
          <w:rFonts w:ascii="Times New Roman" w:hAnsi="Times New Roman" w:cs="Times New Roman"/>
          <w:sz w:val="24"/>
          <w:szCs w:val="24"/>
        </w:rPr>
        <w:t>., 20</w:t>
      </w:r>
      <w:r w:rsidR="005B4BE3">
        <w:rPr>
          <w:rFonts w:ascii="Times New Roman" w:hAnsi="Times New Roman" w:cs="Times New Roman"/>
          <w:sz w:val="24"/>
          <w:szCs w:val="24"/>
        </w:rPr>
        <w:t>21</w:t>
      </w:r>
      <w:r w:rsidRPr="00A1621C">
        <w:rPr>
          <w:rFonts w:ascii="Times New Roman" w:hAnsi="Times New Roman" w:cs="Times New Roman"/>
          <w:sz w:val="24"/>
          <w:szCs w:val="24"/>
        </w:rPr>
        <w:t>г.</w:t>
      </w:r>
      <w:r w:rsidR="00C57435">
        <w:rPr>
          <w:rFonts w:ascii="Times New Roman" w:hAnsi="Times New Roman" w:cs="Times New Roman"/>
          <w:sz w:val="24"/>
          <w:szCs w:val="24"/>
        </w:rPr>
        <w:t xml:space="preserve"> -</w:t>
      </w: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="00C57435">
        <w:rPr>
          <w:rFonts w:ascii="Times New Roman" w:hAnsi="Times New Roman" w:cs="Times New Roman"/>
          <w:sz w:val="24"/>
          <w:szCs w:val="24"/>
        </w:rPr>
        <w:t xml:space="preserve"> </w:t>
      </w:r>
      <w:r w:rsidR="00451A65">
        <w:rPr>
          <w:rFonts w:ascii="Times New Roman" w:hAnsi="Times New Roman" w:cs="Times New Roman"/>
          <w:sz w:val="24"/>
          <w:szCs w:val="24"/>
        </w:rPr>
        <w:t>50,0</w:t>
      </w: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21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1621C">
        <w:rPr>
          <w:rFonts w:ascii="Times New Roman" w:hAnsi="Times New Roman" w:cs="Times New Roman"/>
          <w:sz w:val="24"/>
          <w:szCs w:val="24"/>
        </w:rPr>
        <w:t>., 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="00384FC0" w:rsidRPr="00A1621C">
        <w:rPr>
          <w:rFonts w:ascii="Times New Roman" w:hAnsi="Times New Roman" w:cs="Times New Roman"/>
          <w:sz w:val="24"/>
          <w:szCs w:val="24"/>
        </w:rPr>
        <w:t xml:space="preserve"> год</w:t>
      </w:r>
      <w:r w:rsidRPr="00A1621C">
        <w:rPr>
          <w:rFonts w:ascii="Times New Roman" w:hAnsi="Times New Roman" w:cs="Times New Roman"/>
          <w:sz w:val="24"/>
          <w:szCs w:val="24"/>
        </w:rPr>
        <w:t xml:space="preserve"> -  </w:t>
      </w:r>
      <w:r w:rsidR="00451A65">
        <w:rPr>
          <w:rFonts w:ascii="Times New Roman" w:hAnsi="Times New Roman" w:cs="Times New Roman"/>
          <w:sz w:val="24"/>
          <w:szCs w:val="24"/>
        </w:rPr>
        <w:t>5</w:t>
      </w:r>
      <w:r w:rsidR="005B4BE3">
        <w:rPr>
          <w:rFonts w:ascii="Times New Roman" w:hAnsi="Times New Roman" w:cs="Times New Roman"/>
          <w:sz w:val="24"/>
          <w:szCs w:val="24"/>
        </w:rPr>
        <w:t>0</w:t>
      </w:r>
      <w:r w:rsidR="00451A65">
        <w:rPr>
          <w:rFonts w:ascii="Times New Roman" w:hAnsi="Times New Roman" w:cs="Times New Roman"/>
          <w:sz w:val="24"/>
          <w:szCs w:val="24"/>
        </w:rPr>
        <w:t>,0</w:t>
      </w:r>
      <w:r w:rsidR="00C57435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21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A162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4.Социальная поддержка населения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В целях осуществления социальной поддержки семей, детей, граждан пожилого возраста, инвалидов и граждан, оказавшихся в трудной жизненной ситуации, основные действия будут направлены на: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оказание адресной помощи малообеспеченным семьям с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детьми,  одиноким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престарелым гражданам и инвалидам, участникам и инвалидам ВОВ, гражданам, находящимся в трудной жизненной ситуации;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закрепление социальных работников за одинокими престарелыми гражданами;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оказание помощи в оформлении документов на выплату ежемесячного пособия на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ребенка  и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предоставление субсидий на оплату жилья и коммунальных услуг, на отказ от соц. пакета;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оформление граждан, нуждающихся в </w:t>
      </w:r>
      <w:r w:rsidR="00276A6A" w:rsidRPr="00A1621C">
        <w:rPr>
          <w:rFonts w:ascii="Times New Roman" w:hAnsi="Times New Roman" w:cs="Times New Roman"/>
          <w:sz w:val="24"/>
          <w:szCs w:val="24"/>
        </w:rPr>
        <w:t>помощи, поддержке, в социальные учреждения.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Работа с семьями будет направлена на: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 и профилактику алкоголизма, трудоустройства родителей и занятость детей;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оказание социальной и психологической помощи;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защиту прав и интересов несовершеннолетних;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профилактику социального сиротства и безнадзорности несовершеннолетних.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Особое внимание в организации отдыха, оздоровления и занятости будет уделено детям, находящимся в трудной жизненной ситуации.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5. Кадровая политика, занятость.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21C">
        <w:rPr>
          <w:rFonts w:ascii="Times New Roman" w:hAnsi="Times New Roman" w:cs="Times New Roman"/>
          <w:sz w:val="24"/>
          <w:szCs w:val="24"/>
        </w:rPr>
        <w:t>Для  обеспечения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занятости  населения предусматривается:</w:t>
      </w:r>
    </w:p>
    <w:p w:rsidR="000900B7" w:rsidRPr="00A1621C" w:rsidRDefault="00276A6A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у</w:t>
      </w:r>
      <w:r w:rsidR="000900B7" w:rsidRPr="00A1621C">
        <w:rPr>
          <w:rFonts w:ascii="Times New Roman" w:hAnsi="Times New Roman" w:cs="Times New Roman"/>
          <w:sz w:val="24"/>
          <w:szCs w:val="24"/>
        </w:rPr>
        <w:t>величение количества рабочих мест</w:t>
      </w:r>
      <w:r w:rsidRPr="00A1621C">
        <w:rPr>
          <w:rFonts w:ascii="Times New Roman" w:hAnsi="Times New Roman" w:cs="Times New Roman"/>
          <w:sz w:val="24"/>
          <w:szCs w:val="24"/>
        </w:rPr>
        <w:t>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lastRenderedPageBreak/>
        <w:t>организация производственной практики для учащихся ПУ на предприятиях сельского поселения;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21C">
        <w:rPr>
          <w:rFonts w:ascii="Times New Roman" w:hAnsi="Times New Roman" w:cs="Times New Roman"/>
          <w:sz w:val="24"/>
          <w:szCs w:val="24"/>
        </w:rPr>
        <w:t>организация  занятости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 </w:t>
      </w:r>
      <w:r w:rsidR="00384FC0" w:rsidRPr="00A1621C">
        <w:rPr>
          <w:rFonts w:ascii="Times New Roman" w:hAnsi="Times New Roman" w:cs="Times New Roman"/>
          <w:sz w:val="24"/>
          <w:szCs w:val="24"/>
        </w:rPr>
        <w:t>5</w:t>
      </w:r>
      <w:r w:rsidRPr="00A1621C">
        <w:rPr>
          <w:rFonts w:ascii="Times New Roman" w:hAnsi="Times New Roman" w:cs="Times New Roman"/>
          <w:sz w:val="24"/>
          <w:szCs w:val="24"/>
        </w:rPr>
        <w:t>-</w:t>
      </w:r>
      <w:r w:rsidR="00384FC0" w:rsidRPr="00A1621C">
        <w:rPr>
          <w:rFonts w:ascii="Times New Roman" w:hAnsi="Times New Roman" w:cs="Times New Roman"/>
          <w:sz w:val="24"/>
          <w:szCs w:val="24"/>
        </w:rPr>
        <w:t>8</w:t>
      </w:r>
      <w:r w:rsidRPr="00A1621C">
        <w:rPr>
          <w:rFonts w:ascii="Times New Roman" w:hAnsi="Times New Roman" w:cs="Times New Roman"/>
          <w:sz w:val="24"/>
          <w:szCs w:val="24"/>
        </w:rPr>
        <w:t xml:space="preserve"> человек  через общественные работы, расширение их видов: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организация ежеквартального мониторинга вакансий рабочих мест.                                                                 </w:t>
      </w:r>
    </w:p>
    <w:p w:rsidR="00276A6A" w:rsidRPr="00A1621C" w:rsidRDefault="00276A6A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6. Молодёжная политика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Приоритетные направления молодёжной политики включают в себя: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поддержку молодёжи, оказавшейся в трудной жизненной ситуации;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работу с молодыми семьями;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организацию занятости,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трудоустройства  и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летнего отдыха подростков и молодежи;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21C">
        <w:rPr>
          <w:rFonts w:ascii="Times New Roman" w:hAnsi="Times New Roman" w:cs="Times New Roman"/>
          <w:sz w:val="24"/>
          <w:szCs w:val="24"/>
        </w:rPr>
        <w:t xml:space="preserve">профилактику  </w:t>
      </w:r>
      <w:proofErr w:type="spellStart"/>
      <w:r w:rsidRPr="00A1621C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proofErr w:type="gramEnd"/>
      <w:r w:rsidRPr="00A1621C">
        <w:rPr>
          <w:rFonts w:ascii="Times New Roman" w:hAnsi="Times New Roman" w:cs="Times New Roman"/>
          <w:sz w:val="24"/>
          <w:szCs w:val="24"/>
        </w:rPr>
        <w:t>,  алкоголизма, наркомании в молодежной среде;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реализацию плана совместных действий в социуме;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организацию мониторинга социальной благополучности поселения;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привлечение общественности для профилактики негативных явлений в молодёжной среде.</w:t>
      </w:r>
      <w:r w:rsidRPr="00A162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Патриотическое воспитание молодёжи будет осуществляться через: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кружковую, лекционную работу;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оказание шефской помощи ветеранам;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участие молодежи в подготовке и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проведении  мероприятий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, посвященных Дню Победы , Дню Защитника </w:t>
      </w:r>
      <w:proofErr w:type="spellStart"/>
      <w:r w:rsidRPr="00A1621C">
        <w:rPr>
          <w:rFonts w:ascii="Times New Roman" w:hAnsi="Times New Roman" w:cs="Times New Roman"/>
          <w:sz w:val="24"/>
          <w:szCs w:val="24"/>
        </w:rPr>
        <w:t>Отечества</w:t>
      </w:r>
      <w:r w:rsidR="004F2165" w:rsidRPr="00A1621C">
        <w:rPr>
          <w:rFonts w:ascii="Times New Roman" w:hAnsi="Times New Roman" w:cs="Times New Roman"/>
          <w:sz w:val="24"/>
          <w:szCs w:val="24"/>
        </w:rPr>
        <w:t>,День</w:t>
      </w:r>
      <w:proofErr w:type="spellEnd"/>
      <w:r w:rsidR="004F2165" w:rsidRPr="00A1621C">
        <w:rPr>
          <w:rFonts w:ascii="Times New Roman" w:hAnsi="Times New Roman" w:cs="Times New Roman"/>
          <w:sz w:val="24"/>
          <w:szCs w:val="24"/>
        </w:rPr>
        <w:t xml:space="preserve"> поселка</w:t>
      </w:r>
      <w:r w:rsidRPr="00A1621C">
        <w:rPr>
          <w:rFonts w:ascii="Times New Roman" w:hAnsi="Times New Roman" w:cs="Times New Roman"/>
          <w:sz w:val="24"/>
          <w:szCs w:val="24"/>
        </w:rPr>
        <w:t>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проведение встреч с ветеранами;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участие во Всероссийской Вахте Памяти;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выявление, продвижение и поддержка активности молодёжи в различных сферах деятельности;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участие молодёжи в районных, областных мероприятиях. 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7. Культура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Развитию культуры будет содействовать: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создание условий для сохранения и развития культуры села, обеспечения доступа всех категорий населения к культурным ценностям, информационным ресурсам библиотек;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сохранение и обновление библиотечных фондов;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проведение массовых культурных мероприятий в поселении;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развитие дополнительного образования детей, участие в творческих конкурсах.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С целью возрождения традиций, развития народного творчества и совершенствования культурно- досуговой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деятельности  планируется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:  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организация и проведение мероприятий для всех слоев населения на базе </w:t>
      </w:r>
      <w:r w:rsidR="00276A6A" w:rsidRPr="00A1621C">
        <w:rPr>
          <w:rFonts w:ascii="Times New Roman" w:hAnsi="Times New Roman" w:cs="Times New Roman"/>
          <w:sz w:val="24"/>
          <w:szCs w:val="24"/>
        </w:rPr>
        <w:t>Табулгинского</w:t>
      </w:r>
      <w:r w:rsidRPr="00A1621C">
        <w:rPr>
          <w:rFonts w:ascii="Times New Roman" w:hAnsi="Times New Roman" w:cs="Times New Roman"/>
          <w:sz w:val="24"/>
          <w:szCs w:val="24"/>
        </w:rPr>
        <w:t xml:space="preserve"> КДЦ;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участие в районных фестивалях, декадах культуры, смотрах, конкурсах художественной самодеятельности;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укрепление материально- технической базы учреждений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культуры .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8. Правоохранительная деятельность</w:t>
      </w:r>
      <w:r w:rsidRPr="00A162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направлена на: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обеспечение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силами  сотрудников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отделения полиции Чистоозерного района личной и имущественной безопасности граждан;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профилактики  правонарушений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, алкоголизма, наркомании  среди населения;                                                             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проведение мероприятий по защите прав потребителей, незаконной предпринимательской деятельности, незаконной реализации спиртосодержащей продукции.  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lastRenderedPageBreak/>
        <w:t>9. Доступное жильё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Для обеспечения граждан поселения доступным жильём: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создание условий для индивидуального жилищного строительства;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осуществление и ведение на территории поселения учёта граждан, нуждающихся в улучшении жилищных условий.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21C">
        <w:rPr>
          <w:rFonts w:ascii="Times New Roman" w:hAnsi="Times New Roman" w:cs="Times New Roman"/>
          <w:sz w:val="24"/>
          <w:szCs w:val="24"/>
        </w:rPr>
        <w:t>Продолжится  обеспечение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малоимущих граждан, проживающих в селе и нуждающихся в улучшении жилищных условий, жилыми помещениями в соответствии с Жилищным кодексом РФ.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1</w:t>
      </w:r>
      <w:r w:rsidR="005B4BE3">
        <w:rPr>
          <w:rFonts w:ascii="Times New Roman" w:hAnsi="Times New Roman" w:cs="Times New Roman"/>
          <w:b/>
          <w:sz w:val="24"/>
          <w:szCs w:val="24"/>
        </w:rPr>
        <w:t>0</w:t>
      </w:r>
      <w:r w:rsidRPr="00A1621C">
        <w:rPr>
          <w:rFonts w:ascii="Times New Roman" w:hAnsi="Times New Roman" w:cs="Times New Roman"/>
          <w:b/>
          <w:sz w:val="24"/>
          <w:szCs w:val="24"/>
        </w:rPr>
        <w:t>. Земельные отношения и градостроительная деятельность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Планируется: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Продолжить  работу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с собственниками  по оформлению  земельных участков под индивидуальными домами.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течение  года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будет осуществляться внесение изменений в сведения  о земельных участках, являющихся объектами налогообложения, необходимых для исчисления земельного налога.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1</w:t>
      </w:r>
      <w:r w:rsidR="005B4BE3">
        <w:rPr>
          <w:rFonts w:ascii="Times New Roman" w:hAnsi="Times New Roman" w:cs="Times New Roman"/>
          <w:b/>
          <w:sz w:val="24"/>
          <w:szCs w:val="24"/>
        </w:rPr>
        <w:t>1</w:t>
      </w:r>
      <w:r w:rsidRPr="00A1621C">
        <w:rPr>
          <w:rFonts w:ascii="Times New Roman" w:hAnsi="Times New Roman" w:cs="Times New Roman"/>
          <w:b/>
          <w:sz w:val="24"/>
          <w:szCs w:val="24"/>
        </w:rPr>
        <w:t>. Дорожная деятельность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Для обеспечения круглогодичного и безопасного движения транспортных средств по дорогам поселения приоритетной задачей будет являться сохранение от разрушения действующей сети дорог.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Выполнение этой задачи планируется осуществить путём: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своевременного выполнения комплекса работ по содержанию, провести ямочный ремонт дорог общего пользования местного значения;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паспортизации всех дорог общего пользования местного значения;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регистрация права собственности на дороги;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1</w:t>
      </w:r>
      <w:r w:rsidR="005B4BE3">
        <w:rPr>
          <w:rFonts w:ascii="Times New Roman" w:hAnsi="Times New Roman" w:cs="Times New Roman"/>
          <w:b/>
          <w:sz w:val="24"/>
          <w:szCs w:val="24"/>
        </w:rPr>
        <w:t>2</w:t>
      </w:r>
      <w:r w:rsidRPr="00A1621C">
        <w:rPr>
          <w:rFonts w:ascii="Times New Roman" w:hAnsi="Times New Roman" w:cs="Times New Roman"/>
          <w:b/>
          <w:sz w:val="24"/>
          <w:szCs w:val="24"/>
        </w:rPr>
        <w:t>. Малое предпринимательство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       В поселении осуществляют свою деятельность </w:t>
      </w:r>
      <w:r w:rsidR="005B4BE3">
        <w:rPr>
          <w:rFonts w:ascii="Times New Roman" w:hAnsi="Times New Roman" w:cs="Times New Roman"/>
          <w:sz w:val="24"/>
          <w:szCs w:val="24"/>
        </w:rPr>
        <w:t>3</w:t>
      </w:r>
      <w:r w:rsidRPr="00A1621C">
        <w:rPr>
          <w:rFonts w:ascii="Times New Roman" w:hAnsi="Times New Roman" w:cs="Times New Roman"/>
          <w:sz w:val="24"/>
          <w:szCs w:val="24"/>
        </w:rPr>
        <w:t xml:space="preserve"> крестьянских</w:t>
      </w:r>
      <w:r w:rsidR="00CD566C"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 xml:space="preserve">(фермерских) хозяйства, 3-4 крупных ЛПХ, </w:t>
      </w:r>
      <w:r w:rsidR="00D4692A">
        <w:rPr>
          <w:rFonts w:ascii="Times New Roman" w:hAnsi="Times New Roman" w:cs="Times New Roman"/>
          <w:sz w:val="24"/>
          <w:szCs w:val="24"/>
        </w:rPr>
        <w:t>5</w:t>
      </w:r>
      <w:r w:rsidRPr="00A1621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 в сфере торговли.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Обеспечение стабильного развития малого предпринимательства в 20</w:t>
      </w:r>
      <w:r w:rsidR="005B4BE3">
        <w:rPr>
          <w:rFonts w:ascii="Times New Roman" w:hAnsi="Times New Roman" w:cs="Times New Roman"/>
          <w:sz w:val="24"/>
          <w:szCs w:val="24"/>
        </w:rPr>
        <w:t>20</w:t>
      </w:r>
      <w:r w:rsidRPr="00A1621C">
        <w:rPr>
          <w:rFonts w:ascii="Times New Roman" w:hAnsi="Times New Roman" w:cs="Times New Roman"/>
          <w:sz w:val="24"/>
          <w:szCs w:val="24"/>
        </w:rPr>
        <w:t>-20</w:t>
      </w:r>
      <w:r w:rsidR="00D4692A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Pr="00A1621C">
        <w:rPr>
          <w:rFonts w:ascii="Times New Roman" w:hAnsi="Times New Roman" w:cs="Times New Roman"/>
          <w:sz w:val="24"/>
          <w:szCs w:val="24"/>
        </w:rPr>
        <w:t>гг. будут способствовать принятые областные и муниципальные нормативные правовые акты. В результате комплексных действий органов местного самоуправления и реализации областных законов ожидается достижение следующих результатов: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увеличение количества малых предприятий (1ед.);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увеличение среднесписочной численности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занятых(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>12-13 чел.);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увеличение оборота малых предприятий на 2-3%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увеличение инвестиций в основной капитал на 1,0% ежеквартально.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Планируется имущественная поддержка ин</w:t>
      </w:r>
      <w:r w:rsidR="00CD566C" w:rsidRPr="00A1621C">
        <w:rPr>
          <w:rFonts w:ascii="Times New Roman" w:hAnsi="Times New Roman" w:cs="Times New Roman"/>
          <w:sz w:val="24"/>
          <w:szCs w:val="24"/>
        </w:rPr>
        <w:t>дивидуальных предпринимателей (</w:t>
      </w:r>
      <w:r w:rsidRPr="00A1621C">
        <w:rPr>
          <w:rFonts w:ascii="Times New Roman" w:hAnsi="Times New Roman" w:cs="Times New Roman"/>
          <w:sz w:val="24"/>
          <w:szCs w:val="24"/>
        </w:rPr>
        <w:t>оформление документации в соответствии с законодательством для аренды муниципального имущества);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Будет осуществляться информационная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и  консультационная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поддержка  субъектов малого бизнеса и  индивидуальных предпринимателей.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1</w:t>
      </w:r>
      <w:r w:rsidR="005B4BE3">
        <w:rPr>
          <w:rFonts w:ascii="Times New Roman" w:hAnsi="Times New Roman" w:cs="Times New Roman"/>
          <w:b/>
          <w:sz w:val="24"/>
          <w:szCs w:val="24"/>
        </w:rPr>
        <w:t>3</w:t>
      </w:r>
      <w:r w:rsidRPr="00A1621C">
        <w:rPr>
          <w:rFonts w:ascii="Times New Roman" w:hAnsi="Times New Roman" w:cs="Times New Roman"/>
          <w:b/>
          <w:sz w:val="24"/>
          <w:szCs w:val="24"/>
        </w:rPr>
        <w:t>. Сельское хозяйство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Для   развития сельскохозяйственного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производства  на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территории поселения планируется: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оказание помощи эффективно работающим хозяйствам в оформлении кредитов на приобретение сельскохозяйственной техники, скота;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lastRenderedPageBreak/>
        <w:t xml:space="preserve">оказание поддержки личным подсобным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хозяйствам  с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целью повышения товарности  их производства;                                                                                          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организация  работы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по  предоставлению земельных участков для  сельскохозяйственного производства;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621C">
        <w:rPr>
          <w:rFonts w:ascii="Times New Roman" w:hAnsi="Times New Roman" w:cs="Times New Roman"/>
          <w:sz w:val="24"/>
          <w:szCs w:val="24"/>
        </w:rPr>
        <w:t>осуществление  контроля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за   целевым использованием  земель.</w:t>
      </w:r>
    </w:p>
    <w:p w:rsidR="00CC47F1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увеличение площади использования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земель  с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>\х  назначения;</w:t>
      </w:r>
      <w:r w:rsidR="00CC47F1" w:rsidRPr="00A16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566C" w:rsidRPr="00A1621C" w:rsidRDefault="00CC47F1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1</w:t>
      </w:r>
      <w:r w:rsidR="005B4BE3">
        <w:rPr>
          <w:rFonts w:ascii="Times New Roman" w:hAnsi="Times New Roman" w:cs="Times New Roman"/>
          <w:b/>
          <w:sz w:val="24"/>
          <w:szCs w:val="24"/>
        </w:rPr>
        <w:t>4</w:t>
      </w:r>
      <w:r w:rsidRPr="00A1621C">
        <w:rPr>
          <w:rFonts w:ascii="Times New Roman" w:hAnsi="Times New Roman" w:cs="Times New Roman"/>
          <w:b/>
          <w:sz w:val="24"/>
          <w:szCs w:val="24"/>
        </w:rPr>
        <w:t>. Вопросы местного значения</w:t>
      </w:r>
    </w:p>
    <w:p w:rsidR="000900B7" w:rsidRPr="000019E3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19E3">
        <w:rPr>
          <w:rFonts w:ascii="Times New Roman" w:hAnsi="Times New Roman" w:cs="Times New Roman"/>
          <w:sz w:val="24"/>
          <w:szCs w:val="24"/>
        </w:rPr>
        <w:t xml:space="preserve">Общая сумма расходов на </w:t>
      </w:r>
      <w:proofErr w:type="gramStart"/>
      <w:r w:rsidRPr="000019E3">
        <w:rPr>
          <w:rFonts w:ascii="Times New Roman" w:hAnsi="Times New Roman" w:cs="Times New Roman"/>
          <w:sz w:val="24"/>
          <w:szCs w:val="24"/>
        </w:rPr>
        <w:t>благоустройство  составит</w:t>
      </w:r>
      <w:proofErr w:type="gramEnd"/>
      <w:r w:rsidRPr="000019E3">
        <w:rPr>
          <w:rFonts w:ascii="Times New Roman" w:hAnsi="Times New Roman" w:cs="Times New Roman"/>
          <w:sz w:val="24"/>
          <w:szCs w:val="24"/>
        </w:rPr>
        <w:t xml:space="preserve"> </w:t>
      </w:r>
      <w:r w:rsidR="005B4BE3">
        <w:rPr>
          <w:rFonts w:ascii="Times New Roman" w:hAnsi="Times New Roman" w:cs="Times New Roman"/>
          <w:sz w:val="24"/>
          <w:szCs w:val="24"/>
        </w:rPr>
        <w:t>360,0</w:t>
      </w:r>
      <w:r w:rsidR="001635ED" w:rsidRPr="00001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39B" w:rsidRPr="000019E3">
        <w:rPr>
          <w:rFonts w:ascii="Times New Roman" w:hAnsi="Times New Roman" w:cs="Times New Roman"/>
          <w:sz w:val="24"/>
          <w:szCs w:val="24"/>
        </w:rPr>
        <w:t>тыс.</w:t>
      </w:r>
      <w:r w:rsidRPr="000019E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0019E3">
        <w:rPr>
          <w:rFonts w:ascii="Times New Roman" w:hAnsi="Times New Roman" w:cs="Times New Roman"/>
          <w:sz w:val="24"/>
          <w:szCs w:val="24"/>
        </w:rPr>
        <w:t>. в 20</w:t>
      </w:r>
      <w:r w:rsidR="005B4BE3">
        <w:rPr>
          <w:rFonts w:ascii="Times New Roman" w:hAnsi="Times New Roman" w:cs="Times New Roman"/>
          <w:sz w:val="24"/>
          <w:szCs w:val="24"/>
        </w:rPr>
        <w:t>20</w:t>
      </w:r>
      <w:r w:rsidR="0086539B" w:rsidRPr="000019E3">
        <w:rPr>
          <w:rFonts w:ascii="Times New Roman" w:hAnsi="Times New Roman" w:cs="Times New Roman"/>
          <w:sz w:val="24"/>
          <w:szCs w:val="24"/>
        </w:rPr>
        <w:t xml:space="preserve">году,  </w:t>
      </w:r>
      <w:r w:rsidR="00451A65">
        <w:rPr>
          <w:rFonts w:ascii="Times New Roman" w:hAnsi="Times New Roman" w:cs="Times New Roman"/>
          <w:sz w:val="24"/>
          <w:szCs w:val="24"/>
        </w:rPr>
        <w:t>227,8</w:t>
      </w:r>
      <w:r w:rsidR="006D38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E3" w:rsidRPr="000019E3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="000019E3" w:rsidRPr="000019E3">
        <w:rPr>
          <w:rFonts w:ascii="Times New Roman" w:hAnsi="Times New Roman" w:cs="Times New Roman"/>
          <w:sz w:val="24"/>
          <w:szCs w:val="24"/>
        </w:rPr>
        <w:t>.. в 202</w:t>
      </w:r>
      <w:r w:rsidR="005B4BE3">
        <w:rPr>
          <w:rFonts w:ascii="Times New Roman" w:hAnsi="Times New Roman" w:cs="Times New Roman"/>
          <w:sz w:val="24"/>
          <w:szCs w:val="24"/>
        </w:rPr>
        <w:t>1</w:t>
      </w:r>
      <w:r w:rsidR="004F2165" w:rsidRPr="000019E3">
        <w:rPr>
          <w:rFonts w:ascii="Times New Roman" w:hAnsi="Times New Roman" w:cs="Times New Roman"/>
          <w:sz w:val="24"/>
          <w:szCs w:val="24"/>
        </w:rPr>
        <w:t xml:space="preserve"> году, </w:t>
      </w:r>
      <w:r w:rsidRPr="000019E3">
        <w:rPr>
          <w:rFonts w:ascii="Times New Roman" w:hAnsi="Times New Roman" w:cs="Times New Roman"/>
          <w:sz w:val="24"/>
          <w:szCs w:val="24"/>
        </w:rPr>
        <w:t xml:space="preserve"> </w:t>
      </w:r>
      <w:r w:rsidR="00451A65">
        <w:rPr>
          <w:rFonts w:ascii="Times New Roman" w:hAnsi="Times New Roman" w:cs="Times New Roman"/>
          <w:sz w:val="24"/>
          <w:szCs w:val="24"/>
        </w:rPr>
        <w:t>140,8</w:t>
      </w:r>
      <w:r w:rsidR="000019E3" w:rsidRPr="00001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9E3" w:rsidRPr="000019E3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0019E3" w:rsidRPr="000019E3">
        <w:rPr>
          <w:rFonts w:ascii="Times New Roman" w:hAnsi="Times New Roman" w:cs="Times New Roman"/>
          <w:sz w:val="24"/>
          <w:szCs w:val="24"/>
        </w:rPr>
        <w:t xml:space="preserve"> в 202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Pr="000019E3">
        <w:rPr>
          <w:rFonts w:ascii="Times New Roman" w:hAnsi="Times New Roman" w:cs="Times New Roman"/>
          <w:sz w:val="24"/>
          <w:szCs w:val="24"/>
        </w:rPr>
        <w:t>г году и будет направлена на: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21C">
        <w:rPr>
          <w:rFonts w:ascii="Times New Roman" w:hAnsi="Times New Roman" w:cs="Times New Roman"/>
          <w:sz w:val="24"/>
          <w:szCs w:val="24"/>
          <w:u w:val="single"/>
        </w:rPr>
        <w:t>1.Создание условий для массового отдыха жителей села и организацию обустройства мест массового отдыха и будет осуществляться через: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мероприятия по благоустройству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территории ;</w:t>
      </w:r>
      <w:proofErr w:type="gramEnd"/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устройство детских площадок, культурно-массовые мероприятия.                                                                    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  <w:u w:val="single"/>
        </w:rPr>
        <w:t>2.Организацию сбора и вывоза твёрдых бытовых отходов и крупногабаритных отходов: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заключение договоров на вывоз твёрдых бытовых отходов и крупногабаритных отходов;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осуществление контроля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за  по</w:t>
      </w:r>
      <w:r w:rsidR="00CD566C" w:rsidRPr="00A1621C">
        <w:rPr>
          <w:rFonts w:ascii="Times New Roman" w:hAnsi="Times New Roman" w:cs="Times New Roman"/>
          <w:sz w:val="24"/>
          <w:szCs w:val="24"/>
        </w:rPr>
        <w:t>рядком</w:t>
      </w:r>
      <w:proofErr w:type="gramEnd"/>
      <w:r w:rsidR="00CD566C" w:rsidRPr="00A1621C">
        <w:rPr>
          <w:rFonts w:ascii="Times New Roman" w:hAnsi="Times New Roman" w:cs="Times New Roman"/>
          <w:sz w:val="24"/>
          <w:szCs w:val="24"/>
        </w:rPr>
        <w:t xml:space="preserve"> сбора и вывоза ТБО и КГО</w:t>
      </w:r>
      <w:r w:rsidRPr="00A1621C">
        <w:rPr>
          <w:rFonts w:ascii="Times New Roman" w:hAnsi="Times New Roman" w:cs="Times New Roman"/>
          <w:sz w:val="24"/>
          <w:szCs w:val="24"/>
        </w:rPr>
        <w:t>, выполнением Правил благоустройства и санитарного содержания территории поселения юридическими и физическими лицами, независимо от форм собственности.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21C">
        <w:rPr>
          <w:rFonts w:ascii="Times New Roman" w:hAnsi="Times New Roman" w:cs="Times New Roman"/>
          <w:sz w:val="24"/>
          <w:szCs w:val="24"/>
          <w:u w:val="single"/>
        </w:rPr>
        <w:t xml:space="preserve">3.Организацию благоустройства и озеленения </w:t>
      </w:r>
      <w:proofErr w:type="gramStart"/>
      <w:r w:rsidRPr="00A1621C">
        <w:rPr>
          <w:rFonts w:ascii="Times New Roman" w:hAnsi="Times New Roman" w:cs="Times New Roman"/>
          <w:sz w:val="24"/>
          <w:szCs w:val="24"/>
          <w:u w:val="single"/>
        </w:rPr>
        <w:t>территории ,</w:t>
      </w:r>
      <w:proofErr w:type="gramEnd"/>
      <w:r w:rsidRPr="00A1621C">
        <w:rPr>
          <w:rFonts w:ascii="Times New Roman" w:hAnsi="Times New Roman" w:cs="Times New Roman"/>
          <w:sz w:val="24"/>
          <w:szCs w:val="24"/>
          <w:u w:val="single"/>
        </w:rPr>
        <w:t xml:space="preserve"> использование и охрана лесов, расположенных в границах населённого пункта: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благоустройство территории будет осуществляться в соответствии с Правилами благоустройства, Правилами содержания зелёных насаждений, ежегодным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планом  благоустройства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территории, с привлечением к работам по благоустройству граждан, организаций всех форм собственности.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1621C">
        <w:rPr>
          <w:rFonts w:ascii="Times New Roman" w:hAnsi="Times New Roman" w:cs="Times New Roman"/>
          <w:sz w:val="24"/>
          <w:szCs w:val="24"/>
          <w:u w:val="single"/>
        </w:rPr>
        <w:t>4.Организацию освещения улиц и установки указателей с названиями улиц и номерами домов: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упорядочение адресного хозяйства села;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систематический контроль за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освещением  села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>, своевременная замена ламп.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  <w:u w:val="single"/>
        </w:rPr>
        <w:t xml:space="preserve">5.Организацию ритуальных услуг и содержание мест </w:t>
      </w:r>
      <w:proofErr w:type="gramStart"/>
      <w:r w:rsidRPr="00A1621C">
        <w:rPr>
          <w:rFonts w:ascii="Times New Roman" w:hAnsi="Times New Roman" w:cs="Times New Roman"/>
          <w:sz w:val="24"/>
          <w:szCs w:val="24"/>
          <w:u w:val="single"/>
        </w:rPr>
        <w:t>захоронения :</w:t>
      </w:r>
      <w:proofErr w:type="gramEnd"/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выделение средств на организацию погребения одиноких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граждан ;</w:t>
      </w:r>
      <w:proofErr w:type="gramEnd"/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оказание помощи в благоустройстве кладбища;</w:t>
      </w:r>
    </w:p>
    <w:p w:rsidR="000900B7" w:rsidRPr="00A1621C" w:rsidRDefault="000900B7" w:rsidP="00CC47F1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 6.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Для  обеспечения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первичных мер пожарной безопасности в границах поселения предусматривается</w:t>
      </w:r>
      <w:r w:rsidR="00384FC0" w:rsidRPr="00A1621C">
        <w:rPr>
          <w:rFonts w:ascii="Times New Roman" w:hAnsi="Times New Roman" w:cs="Times New Roman"/>
          <w:sz w:val="24"/>
          <w:szCs w:val="24"/>
        </w:rPr>
        <w:t>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организация выполнения и осуществления мер пожарной безопасности;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разработка, утверждение и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исполнение  бюджета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в части расходов на  пожарную безопасность;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обучение населения мерам ПБ и его привлечения к предупреждению и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тушению  пожаров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>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организацию общественного контроля за обеспечением пожарной безопасности на территории поселения.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На выполнение полномочий по обеспечению мер пожарно</w:t>
      </w:r>
      <w:r w:rsidR="005B4BE3">
        <w:rPr>
          <w:rFonts w:ascii="Times New Roman" w:hAnsi="Times New Roman" w:cs="Times New Roman"/>
          <w:sz w:val="24"/>
          <w:szCs w:val="24"/>
        </w:rPr>
        <w:t xml:space="preserve">й </w:t>
      </w:r>
      <w:proofErr w:type="gramStart"/>
      <w:r w:rsidR="005B4BE3">
        <w:rPr>
          <w:rFonts w:ascii="Times New Roman" w:hAnsi="Times New Roman" w:cs="Times New Roman"/>
          <w:sz w:val="24"/>
          <w:szCs w:val="24"/>
        </w:rPr>
        <w:t>безопасности  составят</w:t>
      </w:r>
      <w:proofErr w:type="gramEnd"/>
      <w:r w:rsidR="005B4BE3">
        <w:rPr>
          <w:rFonts w:ascii="Times New Roman" w:hAnsi="Times New Roman" w:cs="Times New Roman"/>
          <w:sz w:val="24"/>
          <w:szCs w:val="24"/>
        </w:rPr>
        <w:t xml:space="preserve">   в 2020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D3896">
        <w:rPr>
          <w:rFonts w:ascii="Times New Roman" w:hAnsi="Times New Roman" w:cs="Times New Roman"/>
          <w:sz w:val="24"/>
          <w:szCs w:val="24"/>
        </w:rPr>
        <w:t>30,0</w:t>
      </w:r>
      <w:r w:rsidR="00D469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92A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="00D4692A">
        <w:rPr>
          <w:rFonts w:ascii="Times New Roman" w:hAnsi="Times New Roman" w:cs="Times New Roman"/>
          <w:sz w:val="24"/>
          <w:szCs w:val="24"/>
        </w:rPr>
        <w:t>, 202</w:t>
      </w:r>
      <w:r w:rsidR="005B4BE3">
        <w:rPr>
          <w:rFonts w:ascii="Times New Roman" w:hAnsi="Times New Roman" w:cs="Times New Roman"/>
          <w:sz w:val="24"/>
          <w:szCs w:val="24"/>
        </w:rPr>
        <w:t>1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году </w:t>
      </w:r>
      <w:r w:rsidR="006D3896">
        <w:rPr>
          <w:rFonts w:ascii="Times New Roman" w:hAnsi="Times New Roman" w:cs="Times New Roman"/>
          <w:sz w:val="24"/>
          <w:szCs w:val="24"/>
        </w:rPr>
        <w:t>–</w:t>
      </w: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="006D3896">
        <w:rPr>
          <w:rFonts w:ascii="Times New Roman" w:hAnsi="Times New Roman" w:cs="Times New Roman"/>
          <w:sz w:val="24"/>
          <w:szCs w:val="24"/>
        </w:rPr>
        <w:t>3</w:t>
      </w:r>
      <w:r w:rsidR="00D4692A">
        <w:rPr>
          <w:rFonts w:ascii="Times New Roman" w:hAnsi="Times New Roman" w:cs="Times New Roman"/>
          <w:sz w:val="24"/>
          <w:szCs w:val="24"/>
        </w:rPr>
        <w:t>0</w:t>
      </w:r>
      <w:r w:rsidR="006D3896">
        <w:rPr>
          <w:rFonts w:ascii="Times New Roman" w:hAnsi="Times New Roman" w:cs="Times New Roman"/>
          <w:sz w:val="24"/>
          <w:szCs w:val="24"/>
        </w:rPr>
        <w:t>,0</w:t>
      </w: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21C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A1621C">
        <w:rPr>
          <w:rFonts w:ascii="Times New Roman" w:hAnsi="Times New Roman" w:cs="Times New Roman"/>
          <w:sz w:val="24"/>
          <w:szCs w:val="24"/>
        </w:rPr>
        <w:t>, 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="00384FC0"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="0086539B" w:rsidRPr="00A1621C">
        <w:rPr>
          <w:rFonts w:ascii="Times New Roman" w:hAnsi="Times New Roman" w:cs="Times New Roman"/>
          <w:sz w:val="24"/>
          <w:szCs w:val="24"/>
        </w:rPr>
        <w:t xml:space="preserve">году -  </w:t>
      </w:r>
      <w:r w:rsidR="006D3896">
        <w:rPr>
          <w:rFonts w:ascii="Times New Roman" w:hAnsi="Times New Roman" w:cs="Times New Roman"/>
          <w:sz w:val="24"/>
          <w:szCs w:val="24"/>
        </w:rPr>
        <w:t>30,0</w:t>
      </w:r>
      <w:r w:rsidRPr="00A16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621C">
        <w:rPr>
          <w:rFonts w:ascii="Times New Roman" w:hAnsi="Times New Roman" w:cs="Times New Roman"/>
          <w:sz w:val="24"/>
          <w:szCs w:val="24"/>
        </w:rPr>
        <w:t>тыс.рублей</w:t>
      </w:r>
      <w:proofErr w:type="spellEnd"/>
      <w:r w:rsidRPr="00A1621C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7.</w:t>
      </w:r>
      <w:r w:rsidRPr="00A1621C">
        <w:rPr>
          <w:rFonts w:ascii="Times New Roman" w:hAnsi="Times New Roman" w:cs="Times New Roman"/>
          <w:sz w:val="24"/>
          <w:szCs w:val="24"/>
          <w:u w:val="single"/>
        </w:rPr>
        <w:t xml:space="preserve">Для эффективного управления </w:t>
      </w:r>
      <w:proofErr w:type="gramStart"/>
      <w:r w:rsidRPr="00A1621C">
        <w:rPr>
          <w:rFonts w:ascii="Times New Roman" w:hAnsi="Times New Roman" w:cs="Times New Roman"/>
          <w:sz w:val="24"/>
          <w:szCs w:val="24"/>
          <w:u w:val="single"/>
        </w:rPr>
        <w:t>муниципальным  имуществом</w:t>
      </w:r>
      <w:proofErr w:type="gramEnd"/>
      <w:r w:rsidRPr="00A1621C">
        <w:rPr>
          <w:rFonts w:ascii="Times New Roman" w:hAnsi="Times New Roman" w:cs="Times New Roman"/>
          <w:sz w:val="24"/>
          <w:szCs w:val="24"/>
          <w:u w:val="single"/>
        </w:rPr>
        <w:t xml:space="preserve"> планируется: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вовлечение в хозяйственный оборот муниципальных</w:t>
      </w:r>
      <w:r w:rsidR="00CD566C" w:rsidRPr="00A1621C">
        <w:rPr>
          <w:rFonts w:ascii="Times New Roman" w:hAnsi="Times New Roman" w:cs="Times New Roman"/>
          <w:sz w:val="24"/>
          <w:szCs w:val="24"/>
        </w:rPr>
        <w:t xml:space="preserve"> объектов недвижимого имущества</w:t>
      </w:r>
      <w:r w:rsidRPr="00A1621C">
        <w:rPr>
          <w:rFonts w:ascii="Times New Roman" w:hAnsi="Times New Roman" w:cs="Times New Roman"/>
          <w:sz w:val="24"/>
          <w:szCs w:val="24"/>
        </w:rPr>
        <w:t>, не используемых для осуществления муниципальных полномочий;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обеспечение контроля за использованием и сохранностью муниципального имущества, а также за деятельностью лиц, привлекаемых в качестве пользователей;</w:t>
      </w:r>
    </w:p>
    <w:p w:rsidR="000900B7" w:rsidRPr="00A1621C" w:rsidRDefault="000900B7" w:rsidP="00CC47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lastRenderedPageBreak/>
        <w:t xml:space="preserve"> разработка нормативных актов, формирование методической базы, направленной на совершенствов</w:t>
      </w:r>
      <w:r w:rsidR="00CD566C" w:rsidRPr="00A1621C">
        <w:rPr>
          <w:rFonts w:ascii="Times New Roman" w:hAnsi="Times New Roman" w:cs="Times New Roman"/>
          <w:sz w:val="24"/>
          <w:szCs w:val="24"/>
        </w:rPr>
        <w:t xml:space="preserve">ание </w:t>
      </w:r>
      <w:proofErr w:type="gramStart"/>
      <w:r w:rsidR="00CD566C" w:rsidRPr="00A1621C">
        <w:rPr>
          <w:rFonts w:ascii="Times New Roman" w:hAnsi="Times New Roman" w:cs="Times New Roman"/>
          <w:sz w:val="24"/>
          <w:szCs w:val="24"/>
        </w:rPr>
        <w:t>муниципальной  нормативно</w:t>
      </w:r>
      <w:proofErr w:type="gramEnd"/>
      <w:r w:rsidR="00CD566C" w:rsidRPr="00A1621C">
        <w:rPr>
          <w:rFonts w:ascii="Times New Roman" w:hAnsi="Times New Roman" w:cs="Times New Roman"/>
          <w:sz w:val="24"/>
          <w:szCs w:val="24"/>
        </w:rPr>
        <w:t>-</w:t>
      </w:r>
      <w:r w:rsidRPr="00A1621C">
        <w:rPr>
          <w:rFonts w:ascii="Times New Roman" w:hAnsi="Times New Roman" w:cs="Times New Roman"/>
          <w:sz w:val="24"/>
          <w:szCs w:val="24"/>
        </w:rPr>
        <w:t>правовой базы, регулирующей вопросы управления муниципальным имуществом.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5B4BE3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0900B7" w:rsidRPr="00A1621C">
        <w:rPr>
          <w:rFonts w:ascii="Times New Roman" w:hAnsi="Times New Roman" w:cs="Times New Roman"/>
          <w:b/>
          <w:sz w:val="24"/>
          <w:szCs w:val="24"/>
        </w:rPr>
        <w:t>. Защита от чрезвычайных ситуаций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Плановые мероприятия по защите населения от чрезвычайных ситуаций будут осуществляться по следующим основным направлениям: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обеспечение готовности органов управления, сил и средств предупреждения и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ликвидации  чрезвычайных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ситуаций к действиям при угрозе и возникновении чрезвычайных ситуаций;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создание, содержание и организация деятельности аварийно-спасательных формирований, в том числе для поиска и спасения людей на водных объектах;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оборудование мест массового отдыха людей на воде в соответствии с нормативами;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совершенствование системы обучения населения способам защиты и действиям в чрезвычайных ситуациях;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поддержание и создание соответствующих резервов финансовых и материальных ресурсов, предназначенных для ликвидации чрезвычайных ситуаций муниципального и объектового характера.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5B4BE3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0900B7" w:rsidRPr="00A1621C">
        <w:rPr>
          <w:rFonts w:ascii="Times New Roman" w:hAnsi="Times New Roman" w:cs="Times New Roman"/>
          <w:b/>
          <w:sz w:val="24"/>
          <w:szCs w:val="24"/>
        </w:rPr>
        <w:t>. Муниципальная служба и местное самоуправление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Для развития системы местного самоуправления поселения планируется: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повышение квалификации 1-2 муниципальных служащих;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продолжение работы по приведению нормативно-правовой базы, регулирующей вопросы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организации  местного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самоуправления в соответствии с изменениями федерального законодательства;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продолжать совершенствование территориального общественного самоуправления, в том числе оказание материальной поддержки органам территориального общественного самоуправления и выделение средств на поощрение председателей ТОС.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>В целях координации деятельности органов местного самоуправления поселения планируется проведение практических и оперативных совещаний с руководителями предприятий поселения, совещаний со специалистами служб поселения по различным практическим вопросам.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1C">
        <w:rPr>
          <w:rFonts w:ascii="Times New Roman" w:hAnsi="Times New Roman" w:cs="Times New Roman"/>
          <w:b/>
          <w:sz w:val="24"/>
          <w:szCs w:val="24"/>
        </w:rPr>
        <w:t>1</w:t>
      </w:r>
      <w:r w:rsidR="005B4BE3">
        <w:rPr>
          <w:rFonts w:ascii="Times New Roman" w:hAnsi="Times New Roman" w:cs="Times New Roman"/>
          <w:b/>
          <w:sz w:val="24"/>
          <w:szCs w:val="24"/>
        </w:rPr>
        <w:t>7</w:t>
      </w:r>
      <w:r w:rsidRPr="00A1621C">
        <w:rPr>
          <w:rFonts w:ascii="Times New Roman" w:hAnsi="Times New Roman" w:cs="Times New Roman"/>
          <w:b/>
          <w:sz w:val="24"/>
          <w:szCs w:val="24"/>
        </w:rPr>
        <w:t>. Взаимодействие власти и общественных институтов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Будет осуществляться путём совершенствования работы по взаимодействию органов исполнительной власти и гражданского общества, повышению прозрачности и открытости деятельности органов исполнительной власти 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Развитие гражданского общества в поселении будет осуществляться путём участия населения в местном самоуправлении через проведение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собраний  в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коллективах и по месту жительства, проведения расширенных планёрок на территории поселения с привлечением руководителей служб жизнеобеспечения, районных и областных информационных дней, включения в процессы управления общественным развитием некоммерческих организаций и инициатив граждан.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21C">
        <w:rPr>
          <w:rFonts w:ascii="Times New Roman" w:hAnsi="Times New Roman" w:cs="Times New Roman"/>
          <w:sz w:val="24"/>
          <w:szCs w:val="24"/>
        </w:rPr>
        <w:t xml:space="preserve">В ходе реализации мер по развитию гражданского общества потенциал общественных объединений </w:t>
      </w:r>
      <w:proofErr w:type="gramStart"/>
      <w:r w:rsidRPr="00A1621C">
        <w:rPr>
          <w:rFonts w:ascii="Times New Roman" w:hAnsi="Times New Roman" w:cs="Times New Roman"/>
          <w:sz w:val="24"/>
          <w:szCs w:val="24"/>
        </w:rPr>
        <w:t>будет  активно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 xml:space="preserve"> использоваться для нравственного, патриотического, духовного и культурного  воспитания, развития правовой, гражданской и общественно-политической культуры жителей поселения.</w:t>
      </w:r>
    </w:p>
    <w:p w:rsidR="000900B7" w:rsidRPr="00A1621C" w:rsidRDefault="000900B7" w:rsidP="00090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1621C">
        <w:rPr>
          <w:rFonts w:ascii="Times New Roman" w:hAnsi="Times New Roman" w:cs="Times New Roman"/>
          <w:sz w:val="24"/>
          <w:szCs w:val="24"/>
        </w:rPr>
        <w:lastRenderedPageBreak/>
        <w:t>План  социально</w:t>
      </w:r>
      <w:proofErr w:type="gramEnd"/>
      <w:r w:rsidRPr="00A1621C">
        <w:rPr>
          <w:rFonts w:ascii="Times New Roman" w:hAnsi="Times New Roman" w:cs="Times New Roman"/>
          <w:sz w:val="24"/>
          <w:szCs w:val="24"/>
        </w:rPr>
        <w:t>- экономического развития поселения на 20</w:t>
      </w:r>
      <w:r w:rsidR="005B4BE3">
        <w:rPr>
          <w:rFonts w:ascii="Times New Roman" w:hAnsi="Times New Roman" w:cs="Times New Roman"/>
          <w:sz w:val="24"/>
          <w:szCs w:val="24"/>
        </w:rPr>
        <w:t>20</w:t>
      </w:r>
      <w:r w:rsidRPr="00A1621C">
        <w:rPr>
          <w:rFonts w:ascii="Times New Roman" w:hAnsi="Times New Roman" w:cs="Times New Roman"/>
          <w:sz w:val="24"/>
          <w:szCs w:val="24"/>
        </w:rPr>
        <w:t xml:space="preserve"> год и на период до 20</w:t>
      </w:r>
      <w:r w:rsidR="00384FC0" w:rsidRPr="00A1621C">
        <w:rPr>
          <w:rFonts w:ascii="Times New Roman" w:hAnsi="Times New Roman" w:cs="Times New Roman"/>
          <w:sz w:val="24"/>
          <w:szCs w:val="24"/>
        </w:rPr>
        <w:t>2</w:t>
      </w:r>
      <w:r w:rsidR="005B4BE3">
        <w:rPr>
          <w:rFonts w:ascii="Times New Roman" w:hAnsi="Times New Roman" w:cs="Times New Roman"/>
          <w:sz w:val="24"/>
          <w:szCs w:val="24"/>
        </w:rPr>
        <w:t>2</w:t>
      </w:r>
      <w:r w:rsidR="00CD566C" w:rsidRPr="00A1621C">
        <w:rPr>
          <w:rFonts w:ascii="Times New Roman" w:hAnsi="Times New Roman" w:cs="Times New Roman"/>
          <w:sz w:val="24"/>
          <w:szCs w:val="24"/>
        </w:rPr>
        <w:t xml:space="preserve"> </w:t>
      </w:r>
      <w:r w:rsidRPr="00A1621C">
        <w:rPr>
          <w:rFonts w:ascii="Times New Roman" w:hAnsi="Times New Roman" w:cs="Times New Roman"/>
          <w:sz w:val="24"/>
          <w:szCs w:val="24"/>
        </w:rPr>
        <w:t>года разработан с учетом показателей социально-экономического развития, предложений органов местного самоуправления, предприятий и организаций , населения, основан на реальных возможностях и будет  осуществляться на основе консолидации совместных действий по его выполнению.</w:t>
      </w: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00B7" w:rsidRPr="00A1621C" w:rsidRDefault="000900B7" w:rsidP="000900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F5E" w:rsidRPr="00A1621C" w:rsidRDefault="00092F5E">
      <w:pPr>
        <w:rPr>
          <w:rFonts w:ascii="Times New Roman" w:hAnsi="Times New Roman" w:cs="Times New Roman"/>
          <w:sz w:val="24"/>
          <w:szCs w:val="24"/>
        </w:rPr>
      </w:pPr>
    </w:p>
    <w:sectPr w:rsidR="00092F5E" w:rsidRPr="00A1621C" w:rsidSect="00A1621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0B7"/>
    <w:rsid w:val="000019E3"/>
    <w:rsid w:val="00006B05"/>
    <w:rsid w:val="000107F1"/>
    <w:rsid w:val="00016CAE"/>
    <w:rsid w:val="00027C19"/>
    <w:rsid w:val="000900B7"/>
    <w:rsid w:val="00092F5E"/>
    <w:rsid w:val="000B5C5F"/>
    <w:rsid w:val="000E3EB1"/>
    <w:rsid w:val="000E4C1E"/>
    <w:rsid w:val="001114E4"/>
    <w:rsid w:val="00151DF4"/>
    <w:rsid w:val="001635ED"/>
    <w:rsid w:val="001E111E"/>
    <w:rsid w:val="001E73DE"/>
    <w:rsid w:val="001F2059"/>
    <w:rsid w:val="002015BD"/>
    <w:rsid w:val="002340AF"/>
    <w:rsid w:val="00234303"/>
    <w:rsid w:val="002644E1"/>
    <w:rsid w:val="00276A6A"/>
    <w:rsid w:val="002B2BB7"/>
    <w:rsid w:val="002D7772"/>
    <w:rsid w:val="002F01E5"/>
    <w:rsid w:val="00384FC0"/>
    <w:rsid w:val="003D2729"/>
    <w:rsid w:val="003E619D"/>
    <w:rsid w:val="00444411"/>
    <w:rsid w:val="0044759D"/>
    <w:rsid w:val="00451A65"/>
    <w:rsid w:val="004730A0"/>
    <w:rsid w:val="00480B29"/>
    <w:rsid w:val="004A2C08"/>
    <w:rsid w:val="004B6584"/>
    <w:rsid w:val="004E0A66"/>
    <w:rsid w:val="004E14B1"/>
    <w:rsid w:val="004F2165"/>
    <w:rsid w:val="0050796A"/>
    <w:rsid w:val="005161F1"/>
    <w:rsid w:val="005B4BE3"/>
    <w:rsid w:val="005B6540"/>
    <w:rsid w:val="005E040B"/>
    <w:rsid w:val="00616333"/>
    <w:rsid w:val="006329B6"/>
    <w:rsid w:val="00694AC7"/>
    <w:rsid w:val="006C66E0"/>
    <w:rsid w:val="006C6840"/>
    <w:rsid w:val="006D3896"/>
    <w:rsid w:val="00770B87"/>
    <w:rsid w:val="007E4E13"/>
    <w:rsid w:val="007F707B"/>
    <w:rsid w:val="008005A7"/>
    <w:rsid w:val="00821A58"/>
    <w:rsid w:val="008220AD"/>
    <w:rsid w:val="00824BAB"/>
    <w:rsid w:val="0086539B"/>
    <w:rsid w:val="008911F1"/>
    <w:rsid w:val="0090280D"/>
    <w:rsid w:val="00927AB0"/>
    <w:rsid w:val="00981841"/>
    <w:rsid w:val="009E2CAA"/>
    <w:rsid w:val="00A1621C"/>
    <w:rsid w:val="00A621CF"/>
    <w:rsid w:val="00A65E04"/>
    <w:rsid w:val="00AC4A20"/>
    <w:rsid w:val="00AE03A3"/>
    <w:rsid w:val="00B04012"/>
    <w:rsid w:val="00B05EA1"/>
    <w:rsid w:val="00B06DF5"/>
    <w:rsid w:val="00B737A3"/>
    <w:rsid w:val="00BF6445"/>
    <w:rsid w:val="00C55D6B"/>
    <w:rsid w:val="00C57435"/>
    <w:rsid w:val="00CC47F1"/>
    <w:rsid w:val="00CC614D"/>
    <w:rsid w:val="00CD566C"/>
    <w:rsid w:val="00D4692A"/>
    <w:rsid w:val="00D66506"/>
    <w:rsid w:val="00D75752"/>
    <w:rsid w:val="00DF5D1A"/>
    <w:rsid w:val="00E05370"/>
    <w:rsid w:val="00E06A9E"/>
    <w:rsid w:val="00E22AE4"/>
    <w:rsid w:val="00E44A28"/>
    <w:rsid w:val="00E579E0"/>
    <w:rsid w:val="00E61F6B"/>
    <w:rsid w:val="00EC6C96"/>
    <w:rsid w:val="00ED6902"/>
    <w:rsid w:val="00F3110C"/>
    <w:rsid w:val="00F8366F"/>
    <w:rsid w:val="00FC2880"/>
    <w:rsid w:val="00FE10CA"/>
    <w:rsid w:val="00FF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B2585"/>
  <w15:docId w15:val="{58066446-EBBA-41F4-8C90-595303C6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0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5A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03428-7A60-4787-B064-76643F2F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2644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36</cp:revision>
  <cp:lastPrinted>2019-12-13T02:33:00Z</cp:lastPrinted>
  <dcterms:created xsi:type="dcterms:W3CDTF">2016-11-22T08:58:00Z</dcterms:created>
  <dcterms:modified xsi:type="dcterms:W3CDTF">2019-12-13T02:34:00Z</dcterms:modified>
</cp:coreProperties>
</file>