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C87" w:rsidRDefault="00436C87" w:rsidP="001A13A5">
      <w:pPr>
        <w:ind w:left="-851"/>
        <w:jc w:val="center"/>
      </w:pPr>
    </w:p>
    <w:p w:rsidR="00762BD6" w:rsidRPr="005E1B3B" w:rsidRDefault="000D4491" w:rsidP="005E1B3B">
      <w:pPr>
        <w:ind w:left="-851"/>
        <w:jc w:val="center"/>
        <w:rPr>
          <w:sz w:val="26"/>
          <w:szCs w:val="26"/>
        </w:rPr>
      </w:pPr>
      <w:r w:rsidRPr="005E1B3B">
        <w:rPr>
          <w:sz w:val="26"/>
          <w:szCs w:val="26"/>
        </w:rPr>
        <w:t xml:space="preserve">ГЛАВА </w:t>
      </w:r>
      <w:r w:rsidR="00762BD6" w:rsidRPr="005E1B3B">
        <w:rPr>
          <w:sz w:val="26"/>
          <w:szCs w:val="26"/>
        </w:rPr>
        <w:br/>
        <w:t>ТАБУЛГИНСКОГО СЕЛЬСОВЕТА</w:t>
      </w:r>
      <w:r w:rsidR="00762BD6" w:rsidRPr="005E1B3B">
        <w:rPr>
          <w:sz w:val="26"/>
          <w:szCs w:val="26"/>
        </w:rPr>
        <w:br/>
        <w:t xml:space="preserve">ЧИСТООЗЕРНОГО РАЙОНА </w:t>
      </w:r>
      <w:r w:rsidR="00762BD6" w:rsidRPr="005E1B3B">
        <w:rPr>
          <w:sz w:val="26"/>
          <w:szCs w:val="26"/>
        </w:rPr>
        <w:br/>
        <w:t>НОВОСИБИРСКОЙ ОБЛАСТИ</w:t>
      </w:r>
    </w:p>
    <w:p w:rsidR="00762BD6" w:rsidRPr="005E1B3B" w:rsidRDefault="00762BD6" w:rsidP="005E1B3B">
      <w:pPr>
        <w:ind w:left="-851"/>
        <w:rPr>
          <w:sz w:val="26"/>
          <w:szCs w:val="26"/>
        </w:rPr>
      </w:pPr>
    </w:p>
    <w:p w:rsidR="00762BD6" w:rsidRPr="005E1B3B" w:rsidRDefault="00762BD6" w:rsidP="005E1B3B">
      <w:pPr>
        <w:ind w:left="-851"/>
        <w:jc w:val="center"/>
        <w:rPr>
          <w:sz w:val="26"/>
          <w:szCs w:val="26"/>
        </w:rPr>
      </w:pPr>
    </w:p>
    <w:p w:rsidR="00762BD6" w:rsidRPr="005E1B3B" w:rsidRDefault="00762BD6" w:rsidP="005E1B3B">
      <w:pPr>
        <w:ind w:left="-851"/>
        <w:jc w:val="center"/>
        <w:rPr>
          <w:sz w:val="26"/>
          <w:szCs w:val="26"/>
        </w:rPr>
      </w:pPr>
    </w:p>
    <w:p w:rsidR="00762BD6" w:rsidRPr="005E1B3B" w:rsidRDefault="001A13A5" w:rsidP="005E1B3B">
      <w:pPr>
        <w:ind w:left="-851"/>
        <w:rPr>
          <w:sz w:val="26"/>
          <w:szCs w:val="26"/>
        </w:rPr>
      </w:pPr>
      <w:r w:rsidRPr="005E1B3B">
        <w:rPr>
          <w:sz w:val="26"/>
          <w:szCs w:val="26"/>
        </w:rPr>
        <w:t xml:space="preserve">                                                           </w:t>
      </w:r>
      <w:r w:rsidR="00875C50" w:rsidRPr="005E1B3B">
        <w:rPr>
          <w:sz w:val="26"/>
          <w:szCs w:val="26"/>
        </w:rPr>
        <w:t xml:space="preserve">         </w:t>
      </w:r>
      <w:r w:rsidR="00762BD6" w:rsidRPr="005E1B3B">
        <w:rPr>
          <w:sz w:val="26"/>
          <w:szCs w:val="26"/>
        </w:rPr>
        <w:t xml:space="preserve">ПОСТАНОВЛЕНИЕ  </w:t>
      </w:r>
    </w:p>
    <w:p w:rsidR="00762BD6" w:rsidRPr="005E1B3B" w:rsidRDefault="00762BD6" w:rsidP="005E1B3B">
      <w:pPr>
        <w:ind w:left="-851"/>
        <w:jc w:val="center"/>
        <w:rPr>
          <w:sz w:val="26"/>
          <w:szCs w:val="26"/>
        </w:rPr>
      </w:pPr>
    </w:p>
    <w:p w:rsidR="00762BD6" w:rsidRPr="005E1B3B" w:rsidRDefault="001A13A5" w:rsidP="005E1B3B">
      <w:pPr>
        <w:ind w:left="-851"/>
        <w:rPr>
          <w:sz w:val="26"/>
          <w:szCs w:val="26"/>
        </w:rPr>
      </w:pPr>
      <w:r w:rsidRPr="005E1B3B">
        <w:rPr>
          <w:sz w:val="26"/>
          <w:szCs w:val="26"/>
        </w:rPr>
        <w:t xml:space="preserve">         </w:t>
      </w:r>
      <w:r w:rsidR="00330C46" w:rsidRPr="005E1B3B">
        <w:rPr>
          <w:sz w:val="26"/>
          <w:szCs w:val="26"/>
        </w:rPr>
        <w:t xml:space="preserve">   </w:t>
      </w:r>
      <w:r w:rsidRPr="005E1B3B">
        <w:rPr>
          <w:sz w:val="26"/>
          <w:szCs w:val="26"/>
        </w:rPr>
        <w:t xml:space="preserve"> </w:t>
      </w:r>
      <w:r w:rsidR="00FC20DB" w:rsidRPr="005E1B3B">
        <w:rPr>
          <w:sz w:val="26"/>
          <w:szCs w:val="26"/>
        </w:rPr>
        <w:t xml:space="preserve">       </w:t>
      </w:r>
      <w:r w:rsidRPr="005E1B3B">
        <w:rPr>
          <w:sz w:val="26"/>
          <w:szCs w:val="26"/>
        </w:rPr>
        <w:t xml:space="preserve"> </w:t>
      </w:r>
      <w:r w:rsidR="00762BD6" w:rsidRPr="005E1B3B">
        <w:rPr>
          <w:sz w:val="26"/>
          <w:szCs w:val="26"/>
        </w:rPr>
        <w:t xml:space="preserve"> </w:t>
      </w:r>
      <w:r w:rsidR="00436C87" w:rsidRPr="005E1B3B">
        <w:rPr>
          <w:sz w:val="26"/>
          <w:szCs w:val="26"/>
        </w:rPr>
        <w:t>20</w:t>
      </w:r>
      <w:r w:rsidR="00762BD6" w:rsidRPr="005E1B3B">
        <w:rPr>
          <w:sz w:val="26"/>
          <w:szCs w:val="26"/>
        </w:rPr>
        <w:t>.</w:t>
      </w:r>
      <w:r w:rsidR="00DE3DF8" w:rsidRPr="005E1B3B">
        <w:rPr>
          <w:sz w:val="26"/>
          <w:szCs w:val="26"/>
        </w:rPr>
        <w:t>12</w:t>
      </w:r>
      <w:r w:rsidR="00762BD6" w:rsidRPr="005E1B3B">
        <w:rPr>
          <w:sz w:val="26"/>
          <w:szCs w:val="26"/>
        </w:rPr>
        <w:t>.201</w:t>
      </w:r>
      <w:r w:rsidR="00DE3DF8" w:rsidRPr="005E1B3B">
        <w:rPr>
          <w:sz w:val="26"/>
          <w:szCs w:val="26"/>
        </w:rPr>
        <w:t>9</w:t>
      </w:r>
      <w:r w:rsidR="00762BD6" w:rsidRPr="005E1B3B">
        <w:rPr>
          <w:sz w:val="26"/>
          <w:szCs w:val="26"/>
        </w:rPr>
        <w:t xml:space="preserve">г. </w:t>
      </w:r>
      <w:r w:rsidRPr="005E1B3B">
        <w:rPr>
          <w:sz w:val="26"/>
          <w:szCs w:val="26"/>
        </w:rPr>
        <w:t xml:space="preserve">     </w:t>
      </w:r>
      <w:r w:rsidR="00762BD6" w:rsidRPr="005E1B3B">
        <w:rPr>
          <w:sz w:val="26"/>
          <w:szCs w:val="26"/>
        </w:rPr>
        <w:t xml:space="preserve">    </w:t>
      </w:r>
      <w:r w:rsidRPr="005E1B3B">
        <w:rPr>
          <w:sz w:val="26"/>
          <w:szCs w:val="26"/>
        </w:rPr>
        <w:t xml:space="preserve">                        п.Табулга                     </w:t>
      </w:r>
      <w:r w:rsidR="00762BD6" w:rsidRPr="005E1B3B">
        <w:rPr>
          <w:sz w:val="26"/>
          <w:szCs w:val="26"/>
        </w:rPr>
        <w:t xml:space="preserve">        </w:t>
      </w:r>
      <w:r w:rsidRPr="005E1B3B">
        <w:rPr>
          <w:sz w:val="26"/>
          <w:szCs w:val="26"/>
        </w:rPr>
        <w:t xml:space="preserve">       </w:t>
      </w:r>
      <w:r w:rsidR="00762BD6" w:rsidRPr="005E1B3B">
        <w:rPr>
          <w:sz w:val="26"/>
          <w:szCs w:val="26"/>
        </w:rPr>
        <w:t xml:space="preserve">  №</w:t>
      </w:r>
      <w:r w:rsidRPr="005E1B3B">
        <w:rPr>
          <w:sz w:val="26"/>
          <w:szCs w:val="26"/>
        </w:rPr>
        <w:t xml:space="preserve"> </w:t>
      </w:r>
      <w:r w:rsidR="00436C87" w:rsidRPr="005E1B3B">
        <w:rPr>
          <w:sz w:val="26"/>
          <w:szCs w:val="26"/>
        </w:rPr>
        <w:t>6</w:t>
      </w:r>
      <w:r w:rsidR="005E1B3B" w:rsidRPr="005E1B3B">
        <w:rPr>
          <w:sz w:val="26"/>
          <w:szCs w:val="26"/>
        </w:rPr>
        <w:t>4</w:t>
      </w:r>
    </w:p>
    <w:p w:rsidR="00DE3DF8" w:rsidRPr="005E1B3B" w:rsidRDefault="00DE3DF8" w:rsidP="005E1B3B">
      <w:pPr>
        <w:ind w:left="-851"/>
        <w:rPr>
          <w:sz w:val="26"/>
          <w:szCs w:val="26"/>
        </w:rPr>
      </w:pPr>
    </w:p>
    <w:p w:rsidR="00DE3DF8" w:rsidRPr="005E1B3B" w:rsidRDefault="00DE3DF8" w:rsidP="005E1B3B">
      <w:pPr>
        <w:ind w:left="-851"/>
        <w:rPr>
          <w:sz w:val="26"/>
          <w:szCs w:val="26"/>
        </w:rPr>
      </w:pPr>
    </w:p>
    <w:p w:rsidR="005E1B3B" w:rsidRPr="005E1B3B" w:rsidRDefault="005E1B3B" w:rsidP="005E1B3B">
      <w:pPr>
        <w:ind w:left="-851"/>
        <w:jc w:val="center"/>
        <w:rPr>
          <w:sz w:val="26"/>
          <w:szCs w:val="26"/>
        </w:rPr>
      </w:pPr>
      <w:r w:rsidRPr="005E1B3B">
        <w:rPr>
          <w:sz w:val="26"/>
          <w:szCs w:val="26"/>
        </w:rPr>
        <w:t>Об утве</w:t>
      </w:r>
      <w:r>
        <w:rPr>
          <w:sz w:val="26"/>
          <w:szCs w:val="26"/>
        </w:rPr>
        <w:t xml:space="preserve">рждении Программы профилактики </w:t>
      </w:r>
      <w:r w:rsidRPr="005E1B3B">
        <w:rPr>
          <w:sz w:val="26"/>
          <w:szCs w:val="26"/>
        </w:rPr>
        <w:t>нарушений обязательных требований, установленных муниципальными правовыми актами, на 2020 год</w:t>
      </w:r>
    </w:p>
    <w:p w:rsidR="005E1B3B" w:rsidRPr="005E1B3B" w:rsidRDefault="005E1B3B" w:rsidP="005E1B3B">
      <w:pPr>
        <w:shd w:val="clear" w:color="auto" w:fill="FFFFFF"/>
        <w:ind w:left="-851"/>
        <w:jc w:val="center"/>
        <w:rPr>
          <w:bCs/>
          <w:spacing w:val="1"/>
          <w:sz w:val="26"/>
          <w:szCs w:val="26"/>
        </w:rPr>
      </w:pPr>
    </w:p>
    <w:p w:rsidR="005E1B3B" w:rsidRDefault="005E1B3B" w:rsidP="005E1B3B">
      <w:pPr>
        <w:shd w:val="clear" w:color="auto" w:fill="FFFFFF"/>
        <w:ind w:left="-851" w:firstLine="540"/>
        <w:jc w:val="both"/>
        <w:rPr>
          <w:bCs/>
          <w:spacing w:val="1"/>
          <w:sz w:val="26"/>
          <w:szCs w:val="26"/>
        </w:rPr>
      </w:pPr>
      <w:r w:rsidRPr="005E1B3B">
        <w:rPr>
          <w:sz w:val="26"/>
          <w:szCs w:val="26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частью 1 статьи 8.2 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руководствуясь постановлением Правительства Российской Федерации от 26.12.2018 №1680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Уставом </w:t>
      </w:r>
      <w:r>
        <w:rPr>
          <w:sz w:val="26"/>
          <w:szCs w:val="26"/>
        </w:rPr>
        <w:t>Табулгинского</w:t>
      </w:r>
      <w:r w:rsidRPr="005E1B3B">
        <w:rPr>
          <w:sz w:val="26"/>
          <w:szCs w:val="26"/>
        </w:rPr>
        <w:t xml:space="preserve"> сельского поселения,</w:t>
      </w:r>
      <w:r w:rsidRPr="005E1B3B">
        <w:rPr>
          <w:bCs/>
          <w:spacing w:val="1"/>
          <w:sz w:val="26"/>
          <w:szCs w:val="26"/>
        </w:rPr>
        <w:t xml:space="preserve"> ПОСТАНОВЛЯ</w:t>
      </w:r>
      <w:r>
        <w:rPr>
          <w:bCs/>
          <w:spacing w:val="1"/>
          <w:sz w:val="26"/>
          <w:szCs w:val="26"/>
        </w:rPr>
        <w:t>Ю</w:t>
      </w:r>
      <w:r w:rsidRPr="005E1B3B">
        <w:rPr>
          <w:bCs/>
          <w:spacing w:val="1"/>
          <w:sz w:val="26"/>
          <w:szCs w:val="26"/>
        </w:rPr>
        <w:t xml:space="preserve">: </w:t>
      </w:r>
    </w:p>
    <w:p w:rsidR="005E1B3B" w:rsidRPr="005E1B3B" w:rsidRDefault="005E1B3B" w:rsidP="005E1B3B">
      <w:pPr>
        <w:shd w:val="clear" w:color="auto" w:fill="FFFFFF"/>
        <w:ind w:left="-851" w:firstLine="540"/>
        <w:jc w:val="both"/>
        <w:rPr>
          <w:sz w:val="26"/>
          <w:szCs w:val="26"/>
        </w:rPr>
      </w:pPr>
    </w:p>
    <w:p w:rsidR="005E1B3B" w:rsidRPr="005E1B3B" w:rsidRDefault="005E1B3B" w:rsidP="005E1B3B">
      <w:pPr>
        <w:ind w:left="-851"/>
        <w:jc w:val="both"/>
        <w:rPr>
          <w:sz w:val="26"/>
          <w:szCs w:val="26"/>
        </w:rPr>
      </w:pPr>
      <w:r w:rsidRPr="005E1B3B">
        <w:rPr>
          <w:sz w:val="26"/>
          <w:szCs w:val="26"/>
        </w:rPr>
        <w:t xml:space="preserve">1. Утвердить Программу </w:t>
      </w:r>
      <w:r>
        <w:rPr>
          <w:sz w:val="26"/>
          <w:szCs w:val="26"/>
        </w:rPr>
        <w:t xml:space="preserve">профилактики </w:t>
      </w:r>
      <w:r w:rsidRPr="005E1B3B">
        <w:rPr>
          <w:sz w:val="26"/>
          <w:szCs w:val="26"/>
        </w:rPr>
        <w:t>нарушений обяза</w:t>
      </w:r>
      <w:r>
        <w:rPr>
          <w:sz w:val="26"/>
          <w:szCs w:val="26"/>
        </w:rPr>
        <w:t xml:space="preserve">тельных требований, </w:t>
      </w:r>
      <w:r w:rsidRPr="005E1B3B">
        <w:rPr>
          <w:sz w:val="26"/>
          <w:szCs w:val="26"/>
        </w:rPr>
        <w:t>установленных муниципальными правовыми актами, на 2020 год (прилагается).</w:t>
      </w:r>
    </w:p>
    <w:p w:rsidR="00751F81" w:rsidRPr="005E1B3B" w:rsidRDefault="005E1B3B" w:rsidP="005E1B3B">
      <w:pPr>
        <w:ind w:left="-851"/>
        <w:jc w:val="both"/>
        <w:rPr>
          <w:sz w:val="26"/>
          <w:szCs w:val="26"/>
        </w:rPr>
      </w:pPr>
      <w:r w:rsidRPr="005E1B3B">
        <w:rPr>
          <w:sz w:val="26"/>
          <w:szCs w:val="26"/>
        </w:rPr>
        <w:t xml:space="preserve">2. Должностным лицам администрации, уполномоченным на осуществление муниципального контроля в соответствующих сферах деятельности, обеспечить в пределах своей компетенции выполнение Программы </w:t>
      </w:r>
      <w:r>
        <w:rPr>
          <w:sz w:val="26"/>
          <w:szCs w:val="26"/>
        </w:rPr>
        <w:t xml:space="preserve">профилактики </w:t>
      </w:r>
      <w:r w:rsidRPr="005E1B3B">
        <w:rPr>
          <w:sz w:val="26"/>
          <w:szCs w:val="26"/>
        </w:rPr>
        <w:t>нарушений обяза</w:t>
      </w:r>
      <w:r>
        <w:rPr>
          <w:sz w:val="26"/>
          <w:szCs w:val="26"/>
        </w:rPr>
        <w:t xml:space="preserve">тельных требований, </w:t>
      </w:r>
      <w:r w:rsidRPr="005E1B3B">
        <w:rPr>
          <w:sz w:val="26"/>
          <w:szCs w:val="26"/>
        </w:rPr>
        <w:t>установленных муниципальными правовыми актами, на 2020 год, утвержденной пунктом 1 настоящего постановления.</w:t>
      </w:r>
    </w:p>
    <w:p w:rsidR="00751F81" w:rsidRPr="005E1B3B" w:rsidRDefault="005E1B3B" w:rsidP="005E1B3B">
      <w:pPr>
        <w:pStyle w:val="a6"/>
        <w:ind w:left="-851"/>
        <w:jc w:val="both"/>
        <w:outlineLvl w:val="1"/>
        <w:rPr>
          <w:bCs/>
          <w:kern w:val="36"/>
          <w:sz w:val="26"/>
          <w:szCs w:val="26"/>
        </w:rPr>
      </w:pPr>
      <w:r>
        <w:rPr>
          <w:sz w:val="26"/>
          <w:szCs w:val="26"/>
        </w:rPr>
        <w:t xml:space="preserve">3. </w:t>
      </w:r>
      <w:r w:rsidR="00751F81" w:rsidRPr="005E1B3B">
        <w:rPr>
          <w:sz w:val="26"/>
          <w:szCs w:val="26"/>
        </w:rPr>
        <w:t xml:space="preserve">Опубликовать настоящее постановление в периодичном печатном издании «Муниципальные вести» и разместить на официальном сайте администрации Табулгинского сельсовета Чистоозерного района Новосибирской области </w:t>
      </w:r>
      <w:hyperlink r:id="rId5" w:history="1">
        <w:r w:rsidR="00751F81" w:rsidRPr="005E1B3B">
          <w:rPr>
            <w:rStyle w:val="a3"/>
            <w:b/>
            <w:color w:val="auto"/>
            <w:sz w:val="26"/>
            <w:szCs w:val="26"/>
            <w:lang w:val="en-US"/>
          </w:rPr>
          <w:t>http</w:t>
        </w:r>
        <w:r w:rsidR="00751F81" w:rsidRPr="005E1B3B">
          <w:rPr>
            <w:rStyle w:val="a3"/>
            <w:b/>
            <w:color w:val="auto"/>
            <w:sz w:val="26"/>
            <w:szCs w:val="26"/>
          </w:rPr>
          <w:t>://</w:t>
        </w:r>
        <w:proofErr w:type="spellStart"/>
        <w:r w:rsidR="00751F81" w:rsidRPr="005E1B3B">
          <w:rPr>
            <w:rStyle w:val="a3"/>
            <w:b/>
            <w:color w:val="auto"/>
            <w:sz w:val="26"/>
            <w:szCs w:val="26"/>
            <w:lang w:val="en-US"/>
          </w:rPr>
          <w:t>admtabul</w:t>
        </w:r>
        <w:proofErr w:type="spellEnd"/>
        <w:r w:rsidR="00751F81" w:rsidRPr="005E1B3B">
          <w:rPr>
            <w:rStyle w:val="a3"/>
            <w:b/>
            <w:color w:val="auto"/>
            <w:sz w:val="26"/>
            <w:szCs w:val="26"/>
          </w:rPr>
          <w:t>.</w:t>
        </w:r>
        <w:proofErr w:type="spellStart"/>
        <w:r w:rsidR="00751F81" w:rsidRPr="005E1B3B">
          <w:rPr>
            <w:rStyle w:val="a3"/>
            <w:b/>
            <w:color w:val="auto"/>
            <w:sz w:val="26"/>
            <w:szCs w:val="26"/>
            <w:lang w:val="en-US"/>
          </w:rPr>
          <w:t>nso</w:t>
        </w:r>
        <w:proofErr w:type="spellEnd"/>
        <w:r w:rsidR="00751F81" w:rsidRPr="005E1B3B">
          <w:rPr>
            <w:rStyle w:val="a3"/>
            <w:b/>
            <w:color w:val="auto"/>
            <w:sz w:val="26"/>
            <w:szCs w:val="26"/>
          </w:rPr>
          <w:t>.</w:t>
        </w:r>
        <w:proofErr w:type="spellStart"/>
        <w:r w:rsidR="00751F81" w:rsidRPr="005E1B3B">
          <w:rPr>
            <w:rStyle w:val="a3"/>
            <w:b/>
            <w:color w:val="auto"/>
            <w:sz w:val="26"/>
            <w:szCs w:val="26"/>
            <w:lang w:val="en-US"/>
          </w:rPr>
          <w:t>ru</w:t>
        </w:r>
        <w:proofErr w:type="spellEnd"/>
      </w:hyperlink>
      <w:r w:rsidR="00751F81" w:rsidRPr="005E1B3B">
        <w:rPr>
          <w:rStyle w:val="a3"/>
          <w:b/>
          <w:color w:val="auto"/>
          <w:sz w:val="26"/>
          <w:szCs w:val="26"/>
        </w:rPr>
        <w:t>.</w:t>
      </w:r>
    </w:p>
    <w:p w:rsidR="00E12B06" w:rsidRPr="005E1B3B" w:rsidRDefault="005E1B3B" w:rsidP="005E1B3B">
      <w:pPr>
        <w:ind w:left="-851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E12B06" w:rsidRPr="005E1B3B">
        <w:rPr>
          <w:sz w:val="26"/>
          <w:szCs w:val="26"/>
        </w:rPr>
        <w:t xml:space="preserve">. </w:t>
      </w:r>
      <w:r w:rsidR="00751F81" w:rsidRPr="005E1B3B">
        <w:rPr>
          <w:sz w:val="26"/>
          <w:szCs w:val="26"/>
        </w:rPr>
        <w:t xml:space="preserve">   </w:t>
      </w:r>
      <w:r w:rsidR="00E12B06" w:rsidRPr="005E1B3B">
        <w:rPr>
          <w:sz w:val="26"/>
          <w:szCs w:val="26"/>
        </w:rPr>
        <w:t>Контроль исполнения постановления оставляю за собой.</w:t>
      </w:r>
    </w:p>
    <w:p w:rsidR="00E12B06" w:rsidRPr="005E1B3B" w:rsidRDefault="00E12B06" w:rsidP="005E1B3B">
      <w:pPr>
        <w:suppressAutoHyphens/>
        <w:ind w:left="-851"/>
        <w:jc w:val="both"/>
        <w:rPr>
          <w:sz w:val="26"/>
          <w:szCs w:val="26"/>
        </w:rPr>
      </w:pPr>
    </w:p>
    <w:p w:rsidR="00E12B06" w:rsidRPr="005E1B3B" w:rsidRDefault="00E12B06" w:rsidP="005E1B3B">
      <w:pPr>
        <w:suppressAutoHyphens/>
        <w:ind w:left="-851"/>
        <w:jc w:val="both"/>
        <w:rPr>
          <w:sz w:val="26"/>
          <w:szCs w:val="26"/>
        </w:rPr>
      </w:pPr>
    </w:p>
    <w:p w:rsidR="00762BD6" w:rsidRPr="005E1B3B" w:rsidRDefault="00762BD6" w:rsidP="005E1B3B">
      <w:pPr>
        <w:ind w:left="-851"/>
        <w:jc w:val="both"/>
        <w:rPr>
          <w:rFonts w:eastAsia="Calibri"/>
          <w:sz w:val="26"/>
          <w:szCs w:val="26"/>
          <w:lang w:eastAsia="en-US"/>
        </w:rPr>
      </w:pPr>
    </w:p>
    <w:p w:rsidR="00751F81" w:rsidRPr="005E1B3B" w:rsidRDefault="00751F81" w:rsidP="005E1B3B">
      <w:pPr>
        <w:ind w:left="-851"/>
        <w:jc w:val="both"/>
        <w:rPr>
          <w:rFonts w:eastAsia="Calibri"/>
          <w:sz w:val="26"/>
          <w:szCs w:val="26"/>
          <w:lang w:eastAsia="en-US"/>
        </w:rPr>
      </w:pPr>
    </w:p>
    <w:p w:rsidR="00751F81" w:rsidRPr="005E1B3B" w:rsidRDefault="00751F81" w:rsidP="005E1B3B">
      <w:pPr>
        <w:ind w:left="-851"/>
        <w:jc w:val="both"/>
        <w:rPr>
          <w:rFonts w:eastAsia="Calibri"/>
          <w:sz w:val="26"/>
          <w:szCs w:val="26"/>
          <w:lang w:eastAsia="en-US"/>
        </w:rPr>
      </w:pPr>
    </w:p>
    <w:p w:rsidR="00762BD6" w:rsidRPr="005E1B3B" w:rsidRDefault="00762BD6" w:rsidP="005E1B3B">
      <w:pPr>
        <w:ind w:left="-851"/>
        <w:jc w:val="both"/>
        <w:rPr>
          <w:rFonts w:eastAsia="Calibri"/>
          <w:sz w:val="26"/>
          <w:szCs w:val="26"/>
          <w:lang w:eastAsia="en-US"/>
        </w:rPr>
      </w:pPr>
      <w:r w:rsidRPr="005E1B3B">
        <w:rPr>
          <w:rFonts w:eastAsia="Calibri"/>
          <w:sz w:val="26"/>
          <w:szCs w:val="26"/>
          <w:lang w:eastAsia="en-US"/>
        </w:rPr>
        <w:t>Глава Табулгинского сельсовета</w:t>
      </w:r>
      <w:r w:rsidRPr="005E1B3B">
        <w:rPr>
          <w:rFonts w:eastAsia="Calibri"/>
          <w:b/>
          <w:sz w:val="26"/>
          <w:szCs w:val="26"/>
          <w:lang w:eastAsia="en-US"/>
        </w:rPr>
        <w:t xml:space="preserve">                                                 </w:t>
      </w:r>
      <w:r w:rsidRPr="005E1B3B">
        <w:rPr>
          <w:rFonts w:eastAsia="Calibri"/>
          <w:sz w:val="26"/>
          <w:szCs w:val="26"/>
          <w:lang w:eastAsia="en-US"/>
        </w:rPr>
        <w:t>П.П.Тилипенко</w:t>
      </w:r>
    </w:p>
    <w:p w:rsidR="00762BD6" w:rsidRPr="005E1B3B" w:rsidRDefault="00762BD6" w:rsidP="005E1B3B">
      <w:pPr>
        <w:ind w:left="-851"/>
        <w:jc w:val="both"/>
        <w:rPr>
          <w:rFonts w:eastAsia="Calibri"/>
          <w:sz w:val="26"/>
          <w:szCs w:val="26"/>
          <w:lang w:eastAsia="en-US"/>
        </w:rPr>
      </w:pPr>
    </w:p>
    <w:p w:rsidR="00436C87" w:rsidRPr="005E1B3B" w:rsidRDefault="00436C87" w:rsidP="005E1B3B">
      <w:pPr>
        <w:ind w:left="-851"/>
        <w:jc w:val="both"/>
        <w:rPr>
          <w:rFonts w:eastAsia="Calibri"/>
          <w:sz w:val="26"/>
          <w:szCs w:val="26"/>
          <w:lang w:eastAsia="en-US"/>
        </w:rPr>
      </w:pPr>
    </w:p>
    <w:p w:rsidR="00751F81" w:rsidRDefault="00751F81" w:rsidP="005E1B3B">
      <w:pPr>
        <w:jc w:val="both"/>
        <w:rPr>
          <w:rFonts w:eastAsia="Calibri"/>
          <w:sz w:val="28"/>
          <w:szCs w:val="28"/>
          <w:lang w:eastAsia="en-US"/>
        </w:rPr>
      </w:pPr>
    </w:p>
    <w:p w:rsidR="00751F81" w:rsidRDefault="00751F81" w:rsidP="00E12B06">
      <w:pPr>
        <w:ind w:left="-851"/>
        <w:jc w:val="both"/>
        <w:rPr>
          <w:rFonts w:eastAsia="Calibri"/>
          <w:sz w:val="28"/>
          <w:szCs w:val="28"/>
          <w:lang w:eastAsia="en-US"/>
        </w:rPr>
      </w:pPr>
    </w:p>
    <w:p w:rsidR="00751F81" w:rsidRDefault="00751F81" w:rsidP="00E12B06">
      <w:pPr>
        <w:ind w:left="-851"/>
        <w:jc w:val="both"/>
        <w:rPr>
          <w:rFonts w:eastAsia="Calibri"/>
          <w:sz w:val="28"/>
          <w:szCs w:val="28"/>
          <w:lang w:eastAsia="en-US"/>
        </w:rPr>
      </w:pPr>
    </w:p>
    <w:p w:rsidR="00762BD6" w:rsidRDefault="00762BD6" w:rsidP="00E12B06">
      <w:pPr>
        <w:ind w:left="-851"/>
        <w:jc w:val="both"/>
        <w:rPr>
          <w:rFonts w:eastAsia="Calibri"/>
          <w:sz w:val="28"/>
          <w:szCs w:val="28"/>
          <w:lang w:eastAsia="en-US"/>
        </w:rPr>
      </w:pPr>
    </w:p>
    <w:p w:rsidR="00762BD6" w:rsidRPr="00153613" w:rsidRDefault="00BD61E9" w:rsidP="00E12B06">
      <w:pPr>
        <w:ind w:left="-851"/>
        <w:jc w:val="both"/>
        <w:rPr>
          <w:rFonts w:eastAsia="Calibri"/>
          <w:sz w:val="20"/>
          <w:szCs w:val="20"/>
          <w:lang w:eastAsia="en-US"/>
        </w:rPr>
      </w:pPr>
      <w:r w:rsidRPr="00153613">
        <w:rPr>
          <w:rFonts w:eastAsia="Calibri"/>
          <w:sz w:val="20"/>
          <w:szCs w:val="20"/>
          <w:lang w:eastAsia="en-US"/>
        </w:rPr>
        <w:t>Кузнецова Л.П.</w:t>
      </w:r>
    </w:p>
    <w:p w:rsidR="00875C50" w:rsidRPr="00751F81" w:rsidRDefault="00BD61E9" w:rsidP="00751F81">
      <w:pPr>
        <w:ind w:left="-851"/>
        <w:jc w:val="both"/>
        <w:rPr>
          <w:rFonts w:eastAsia="Calibri"/>
          <w:sz w:val="20"/>
          <w:szCs w:val="20"/>
          <w:lang w:eastAsia="en-US"/>
        </w:rPr>
      </w:pPr>
      <w:r w:rsidRPr="00153613">
        <w:rPr>
          <w:rFonts w:eastAsia="Calibri"/>
          <w:sz w:val="20"/>
          <w:szCs w:val="20"/>
          <w:lang w:eastAsia="en-US"/>
        </w:rPr>
        <w:t>93-766</w:t>
      </w:r>
    </w:p>
    <w:p w:rsidR="00751F81" w:rsidRDefault="00751F81" w:rsidP="00751F81">
      <w:pPr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  <w:sectPr w:rsidR="00751F81" w:rsidSect="0032587A">
          <w:pgSz w:w="11909" w:h="16834"/>
          <w:pgMar w:top="426" w:right="850" w:bottom="568" w:left="1701" w:header="720" w:footer="720" w:gutter="0"/>
          <w:cols w:space="60"/>
          <w:noEndnote/>
          <w:docGrid w:linePitch="272"/>
        </w:sectPr>
      </w:pPr>
    </w:p>
    <w:p w:rsidR="005E1B3B" w:rsidRPr="0016746E" w:rsidRDefault="005E1B3B" w:rsidP="005E1B3B">
      <w:pPr>
        <w:pStyle w:val="ConsPlusNormal"/>
        <w:ind w:left="-851" w:firstLine="0"/>
        <w:jc w:val="right"/>
        <w:rPr>
          <w:rFonts w:ascii="Times New Roman" w:hAnsi="Times New Roman" w:cs="Times New Roman"/>
        </w:rPr>
      </w:pPr>
      <w:bookmarkStart w:id="0" w:name="_GoBack"/>
      <w:r w:rsidRPr="0016746E">
        <w:rPr>
          <w:rFonts w:ascii="Times New Roman" w:hAnsi="Times New Roman" w:cs="Times New Roman"/>
        </w:rPr>
        <w:lastRenderedPageBreak/>
        <w:t xml:space="preserve">Приложение </w:t>
      </w:r>
    </w:p>
    <w:p w:rsidR="005E1B3B" w:rsidRPr="0016746E" w:rsidRDefault="005E1B3B" w:rsidP="005E1B3B">
      <w:pPr>
        <w:pStyle w:val="ConsPlusNormal"/>
        <w:ind w:left="-851" w:firstLine="0"/>
        <w:jc w:val="right"/>
        <w:rPr>
          <w:rFonts w:ascii="Times New Roman" w:hAnsi="Times New Roman" w:cs="Times New Roman"/>
        </w:rPr>
      </w:pPr>
      <w:r w:rsidRPr="0016746E">
        <w:rPr>
          <w:rFonts w:ascii="Times New Roman" w:hAnsi="Times New Roman" w:cs="Times New Roman"/>
        </w:rPr>
        <w:t xml:space="preserve">к постановлению </w:t>
      </w:r>
      <w:r>
        <w:rPr>
          <w:rFonts w:ascii="Times New Roman" w:hAnsi="Times New Roman" w:cs="Times New Roman"/>
        </w:rPr>
        <w:t>главы</w:t>
      </w:r>
    </w:p>
    <w:p w:rsidR="005E1B3B" w:rsidRPr="0016746E" w:rsidRDefault="005E1B3B" w:rsidP="005E1B3B">
      <w:pPr>
        <w:pStyle w:val="ConsPlusNormal"/>
        <w:ind w:left="-851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Табулгинского сельсовета</w:t>
      </w:r>
    </w:p>
    <w:p w:rsidR="005E1B3B" w:rsidRPr="0016746E" w:rsidRDefault="005E1B3B" w:rsidP="005E1B3B">
      <w:pPr>
        <w:pStyle w:val="ConsPlusNormal"/>
        <w:ind w:left="-851" w:firstLine="0"/>
        <w:jc w:val="right"/>
        <w:rPr>
          <w:rFonts w:ascii="Times New Roman" w:hAnsi="Times New Roman" w:cs="Times New Roman"/>
        </w:rPr>
      </w:pPr>
      <w:proofErr w:type="gramStart"/>
      <w:r w:rsidRPr="0016746E">
        <w:rPr>
          <w:rFonts w:ascii="Times New Roman" w:hAnsi="Times New Roman" w:cs="Times New Roman"/>
        </w:rPr>
        <w:t xml:space="preserve">от  </w:t>
      </w:r>
      <w:r>
        <w:rPr>
          <w:rFonts w:ascii="Times New Roman" w:hAnsi="Times New Roman" w:cs="Times New Roman"/>
        </w:rPr>
        <w:t>20.12</w:t>
      </w:r>
      <w:r w:rsidRPr="0016746E">
        <w:rPr>
          <w:rFonts w:ascii="Times New Roman" w:hAnsi="Times New Roman" w:cs="Times New Roman"/>
        </w:rPr>
        <w:t>.2019</w:t>
      </w:r>
      <w:proofErr w:type="gramEnd"/>
      <w:r w:rsidR="004A1766">
        <w:rPr>
          <w:rFonts w:ascii="Times New Roman" w:hAnsi="Times New Roman" w:cs="Times New Roman"/>
        </w:rPr>
        <w:t xml:space="preserve"> </w:t>
      </w:r>
      <w:r w:rsidRPr="0016746E">
        <w:rPr>
          <w:rFonts w:ascii="Times New Roman" w:hAnsi="Times New Roman" w:cs="Times New Roman"/>
        </w:rPr>
        <w:t xml:space="preserve"> №</w:t>
      </w:r>
      <w:r>
        <w:rPr>
          <w:rFonts w:ascii="Times New Roman" w:hAnsi="Times New Roman" w:cs="Times New Roman"/>
        </w:rPr>
        <w:t>64</w:t>
      </w:r>
    </w:p>
    <w:p w:rsidR="005E1B3B" w:rsidRPr="0016746E" w:rsidRDefault="005E1B3B" w:rsidP="005E1B3B">
      <w:pPr>
        <w:pStyle w:val="ConsPlusNormal"/>
        <w:ind w:left="-851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5E1B3B" w:rsidRPr="00E31617" w:rsidRDefault="005E1B3B" w:rsidP="005E1B3B">
      <w:pPr>
        <w:ind w:left="-851"/>
        <w:jc w:val="center"/>
        <w:rPr>
          <w:b/>
        </w:rPr>
      </w:pPr>
      <w:bookmarkStart w:id="1" w:name="P29"/>
      <w:bookmarkEnd w:id="1"/>
      <w:r w:rsidRPr="00E31617">
        <w:rPr>
          <w:b/>
        </w:rPr>
        <w:t>ПРОГРАММА</w:t>
      </w:r>
    </w:p>
    <w:p w:rsidR="005E1B3B" w:rsidRPr="00E31617" w:rsidRDefault="005E1B3B" w:rsidP="005E1B3B">
      <w:pPr>
        <w:ind w:left="-851"/>
        <w:jc w:val="center"/>
        <w:rPr>
          <w:b/>
        </w:rPr>
      </w:pPr>
      <w:r>
        <w:rPr>
          <w:b/>
        </w:rPr>
        <w:t xml:space="preserve">профилактики </w:t>
      </w:r>
      <w:r w:rsidRPr="00E31617">
        <w:rPr>
          <w:b/>
        </w:rPr>
        <w:t>нарушений обяза</w:t>
      </w:r>
      <w:r>
        <w:rPr>
          <w:b/>
        </w:rPr>
        <w:t xml:space="preserve">тельных требований, </w:t>
      </w:r>
      <w:r w:rsidRPr="00E31617">
        <w:rPr>
          <w:b/>
        </w:rPr>
        <w:t>установленных муниципальными правовыми актами,</w:t>
      </w:r>
      <w:r>
        <w:rPr>
          <w:b/>
        </w:rPr>
        <w:t xml:space="preserve"> на 2020</w:t>
      </w:r>
      <w:r w:rsidRPr="00E31617">
        <w:rPr>
          <w:b/>
        </w:rPr>
        <w:t xml:space="preserve"> год</w:t>
      </w:r>
    </w:p>
    <w:p w:rsidR="005E1B3B" w:rsidRPr="0016746E" w:rsidRDefault="005E1B3B" w:rsidP="005E1B3B">
      <w:pPr>
        <w:pStyle w:val="ConsPlusTitle"/>
        <w:ind w:left="-851"/>
        <w:jc w:val="center"/>
        <w:rPr>
          <w:b w:val="0"/>
          <w:sz w:val="24"/>
          <w:szCs w:val="24"/>
        </w:rPr>
      </w:pPr>
    </w:p>
    <w:p w:rsidR="005E1B3B" w:rsidRPr="0016746E" w:rsidRDefault="005E1B3B" w:rsidP="005E1B3B">
      <w:pPr>
        <w:shd w:val="clear" w:color="auto" w:fill="FFFFFF"/>
        <w:ind w:left="-851"/>
        <w:jc w:val="center"/>
        <w:rPr>
          <w:bCs/>
        </w:rPr>
      </w:pPr>
      <w:r w:rsidRPr="0016746E">
        <w:rPr>
          <w:bCs/>
        </w:rPr>
        <w:t xml:space="preserve">Раздел I. </w:t>
      </w:r>
    </w:p>
    <w:p w:rsidR="005E1B3B" w:rsidRDefault="005E1B3B" w:rsidP="005E1B3B">
      <w:pPr>
        <w:shd w:val="clear" w:color="auto" w:fill="FFFFFF"/>
        <w:ind w:left="-851"/>
        <w:jc w:val="center"/>
        <w:rPr>
          <w:bCs/>
        </w:rPr>
      </w:pPr>
      <w:r>
        <w:rPr>
          <w:bCs/>
        </w:rPr>
        <w:t xml:space="preserve">Анализ </w:t>
      </w:r>
      <w:r w:rsidRPr="00FD6D29">
        <w:rPr>
          <w:bCs/>
        </w:rPr>
        <w:t>состояния подконтрольной сферы</w:t>
      </w:r>
    </w:p>
    <w:p w:rsidR="005E1B3B" w:rsidRPr="0016746E" w:rsidRDefault="005E1B3B" w:rsidP="005E1B3B">
      <w:pPr>
        <w:shd w:val="clear" w:color="auto" w:fill="FFFFFF"/>
        <w:ind w:left="-851"/>
        <w:jc w:val="center"/>
        <w:rPr>
          <w:bCs/>
        </w:rPr>
      </w:pPr>
    </w:p>
    <w:p w:rsidR="005E1B3B" w:rsidRDefault="004A1766" w:rsidP="004A1766">
      <w:pPr>
        <w:ind w:left="-851"/>
        <w:jc w:val="both"/>
      </w:pPr>
      <w:r>
        <w:rPr>
          <w:bCs/>
        </w:rPr>
        <w:t xml:space="preserve"> 1. </w:t>
      </w:r>
      <w:r w:rsidR="005E1B3B" w:rsidRPr="005B5878">
        <w:rPr>
          <w:bCs/>
        </w:rPr>
        <w:t xml:space="preserve">Муниципальный контроль </w:t>
      </w:r>
      <w:r w:rsidR="005E1B3B" w:rsidRPr="005B5878">
        <w:t xml:space="preserve">на территории </w:t>
      </w:r>
      <w:r>
        <w:t xml:space="preserve">Табулгинского МО </w:t>
      </w:r>
      <w:r w:rsidR="005E1B3B" w:rsidRPr="005B5878">
        <w:t>осуществляется в соответствии с Федеральным законом от 06.10.2003 №131-ФЗ «Об общих принципах организации местного самоуправл</w:t>
      </w:r>
      <w:r>
        <w:t xml:space="preserve">ения в Российской Федерации» и </w:t>
      </w:r>
      <w:r w:rsidR="005E1B3B" w:rsidRPr="005B5878">
        <w:t xml:space="preserve">Федеральным законом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 </w:t>
      </w:r>
    </w:p>
    <w:p w:rsidR="005E1B3B" w:rsidRDefault="004A1766" w:rsidP="005E1B3B">
      <w:pPr>
        <w:ind w:left="-851"/>
        <w:jc w:val="both"/>
      </w:pPr>
      <w:r>
        <w:t xml:space="preserve">          Предмет муниципального контроля</w:t>
      </w:r>
      <w:r w:rsidR="005E1B3B" w:rsidRPr="0016746E">
        <w:t xml:space="preserve"> - соблюдение подконтрольными субъектами обязательных требований и требований, установленных муниципальными правовыми актами в соот</w:t>
      </w:r>
      <w:r w:rsidR="005E1B3B">
        <w:t>ветствующих сферах деятельности.</w:t>
      </w:r>
    </w:p>
    <w:p w:rsidR="005E1B3B" w:rsidRPr="000850D7" w:rsidRDefault="005E1B3B" w:rsidP="005E1B3B">
      <w:pPr>
        <w:ind w:left="-851"/>
        <w:jc w:val="both"/>
      </w:pPr>
      <w:r>
        <w:t xml:space="preserve">           В сфере жилищного контроля требования установлены Жилищным кодексом РФ </w:t>
      </w:r>
      <w:r w:rsidRPr="00B619C5">
        <w:t>от 29.12.2004</w:t>
      </w:r>
      <w:r w:rsidR="004A1766">
        <w:t xml:space="preserve"> </w:t>
      </w:r>
      <w:r>
        <w:t>№</w:t>
      </w:r>
      <w:r w:rsidR="004A1766">
        <w:t xml:space="preserve"> </w:t>
      </w:r>
      <w:r w:rsidRPr="00B619C5">
        <w:t>188-</w:t>
      </w:r>
      <w:proofErr w:type="gramStart"/>
      <w:r w:rsidRPr="00B619C5">
        <w:t>ФЗ</w:t>
      </w:r>
      <w:r>
        <w:t>;  в</w:t>
      </w:r>
      <w:proofErr w:type="gramEnd"/>
      <w:r>
        <w:t xml:space="preserve"> сфере дорожного контроля - </w:t>
      </w:r>
      <w:r w:rsidRPr="00B619C5">
        <w:t xml:space="preserve"> </w:t>
      </w:r>
      <w:r>
        <w:t>Федеральным</w:t>
      </w:r>
      <w:r w:rsidRPr="00B619C5">
        <w:t xml:space="preserve"> закон</w:t>
      </w:r>
      <w:r>
        <w:t>ом от 08.11.2007 №257-ФЗ «</w:t>
      </w:r>
      <w:r w:rsidRPr="00B619C5">
        <w:t>Об автомобильных дорогах и о дорожной деятельности в Российской Федерации и о внесении изменений в отдельные законодател</w:t>
      </w:r>
      <w:r>
        <w:t xml:space="preserve">ьные акты Российской Федерации», Федеральным </w:t>
      </w:r>
      <w:r w:rsidRPr="00B619C5">
        <w:t xml:space="preserve"> закон</w:t>
      </w:r>
      <w:r>
        <w:t>ом от 10.12.1995 №196-ФЗ «</w:t>
      </w:r>
      <w:r w:rsidRPr="00B619C5">
        <w:t>О б</w:t>
      </w:r>
      <w:r w:rsidR="000850D7">
        <w:t xml:space="preserve">езопасности дорожного движения», в сфере лесного контроля </w:t>
      </w:r>
      <w:r w:rsidR="000850D7" w:rsidRPr="000850D7">
        <w:t xml:space="preserve">- </w:t>
      </w:r>
      <w:r w:rsidR="000850D7" w:rsidRPr="000850D7">
        <w:rPr>
          <w:bCs/>
          <w:shd w:val="clear" w:color="auto" w:fill="FFFFFF"/>
        </w:rPr>
        <w:t>"Лесной кодекс Российской Федерации" от 04.12.2006 N 200-ФЗ</w:t>
      </w:r>
      <w:r w:rsidR="000850D7">
        <w:rPr>
          <w:bCs/>
          <w:shd w:val="clear" w:color="auto" w:fill="FFFFFF"/>
        </w:rPr>
        <w:t>.</w:t>
      </w:r>
      <w:r w:rsidR="000850D7" w:rsidRPr="000850D7">
        <w:rPr>
          <w:bCs/>
          <w:shd w:val="clear" w:color="auto" w:fill="FFFFFF"/>
        </w:rPr>
        <w:t xml:space="preserve"> </w:t>
      </w:r>
    </w:p>
    <w:p w:rsidR="005E1B3B" w:rsidRDefault="005E1B3B" w:rsidP="005E1B3B">
      <w:pPr>
        <w:ind w:left="-851"/>
        <w:jc w:val="both"/>
      </w:pPr>
      <w:r>
        <w:t xml:space="preserve">           В сфере благоустройства требования установлены Правилами благоустройства территории </w:t>
      </w:r>
      <w:r w:rsidR="004A1766">
        <w:t>муниципального образования администрации Табулгинского сельсовета</w:t>
      </w:r>
      <w:r>
        <w:t>, утвержденными решением</w:t>
      </w:r>
      <w:r w:rsidRPr="00444DB7">
        <w:t xml:space="preserve"> Совета </w:t>
      </w:r>
      <w:r w:rsidR="004A1766">
        <w:t>депутатов Табулгинского сельсовета</w:t>
      </w:r>
      <w:r w:rsidRPr="00444DB7">
        <w:t xml:space="preserve"> от </w:t>
      </w:r>
      <w:r w:rsidR="004A1766">
        <w:t>06.10</w:t>
      </w:r>
      <w:r w:rsidRPr="00444DB7">
        <w:t>.201</w:t>
      </w:r>
      <w:r w:rsidR="004A1766">
        <w:t>7 № 59.</w:t>
      </w:r>
    </w:p>
    <w:p w:rsidR="005E1B3B" w:rsidRDefault="005E1B3B" w:rsidP="005E1B3B">
      <w:pPr>
        <w:pStyle w:val="a5"/>
        <w:spacing w:before="0" w:beforeAutospacing="0" w:after="0" w:afterAutospacing="0"/>
        <w:ind w:left="-851"/>
        <w:jc w:val="both"/>
      </w:pPr>
      <w:r>
        <w:t xml:space="preserve">          </w:t>
      </w:r>
      <w:r w:rsidRPr="00CB15A2">
        <w:t xml:space="preserve">Федеральным законом </w:t>
      </w:r>
      <w:r>
        <w:t>от 26.12.2008 №</w:t>
      </w:r>
      <w:r w:rsidRPr="00CB15A2">
        <w:t>294-ФЗ «О защите прав юридических лиц и индивидуальных предпринимателей при осуществлении государственного контроля (надзора) и муницип</w:t>
      </w:r>
      <w:r>
        <w:t>ального контроля» (далее – №</w:t>
      </w:r>
      <w:r w:rsidRPr="00CB15A2">
        <w:t>294-ФЗ), введ</w:t>
      </w:r>
      <w:r>
        <w:t>е</w:t>
      </w:r>
      <w:r w:rsidRPr="00CB15A2">
        <w:t>н «мораторий» на проведение плановых проверок юридических лиц, индивидуальных предпринимателей, отнес</w:t>
      </w:r>
      <w:r>
        <w:t>е</w:t>
      </w:r>
      <w:r w:rsidRPr="00CB15A2">
        <w:t>нных к субъектам малого и среднего предпринимательства</w:t>
      </w:r>
      <w:r w:rsidRPr="00BA116C">
        <w:t xml:space="preserve"> </w:t>
      </w:r>
      <w:r>
        <w:t>с</w:t>
      </w:r>
      <w:r w:rsidRPr="00CB15A2">
        <w:t xml:space="preserve"> </w:t>
      </w:r>
      <w:r>
        <w:t>01.01.2016</w:t>
      </w:r>
      <w:r w:rsidRPr="00CB15A2">
        <w:t>г</w:t>
      </w:r>
      <w:r>
        <w:t>.</w:t>
      </w:r>
      <w:r w:rsidRPr="00CB15A2">
        <w:t xml:space="preserve"> по 31</w:t>
      </w:r>
      <w:r>
        <w:t>.12.2020</w:t>
      </w:r>
      <w:r w:rsidRPr="00CB15A2">
        <w:t>г</w:t>
      </w:r>
      <w:r>
        <w:t xml:space="preserve">.  </w:t>
      </w:r>
      <w:r w:rsidRPr="00CB15A2">
        <w:t>В</w:t>
      </w:r>
      <w:r>
        <w:t xml:space="preserve"> связи с этим</w:t>
      </w:r>
      <w:r w:rsidRPr="00CB15A2">
        <w:t xml:space="preserve"> </w:t>
      </w:r>
      <w:r>
        <w:t xml:space="preserve">в </w:t>
      </w:r>
      <w:r w:rsidRPr="00CB15A2">
        <w:t>201</w:t>
      </w:r>
      <w:r>
        <w:t>9</w:t>
      </w:r>
      <w:r w:rsidRPr="00CB15A2">
        <w:t xml:space="preserve"> году п</w:t>
      </w:r>
      <w:r>
        <w:t xml:space="preserve">лановые проверки </w:t>
      </w:r>
      <w:r w:rsidRPr="00CB15A2">
        <w:t xml:space="preserve">юридических лиц и индивидуальных предпринимателей </w:t>
      </w:r>
      <w:r>
        <w:t xml:space="preserve">не проводились, внеплановых проверок </w:t>
      </w:r>
      <w:r w:rsidR="004A1766">
        <w:t>также</w:t>
      </w:r>
      <w:r w:rsidRPr="00944F35">
        <w:t xml:space="preserve"> не проводилось в связи с отсутствием оснований.</w:t>
      </w:r>
      <w:r>
        <w:t xml:space="preserve"> </w:t>
      </w:r>
      <w:r w:rsidRPr="00AE66D9">
        <w:t>Случаев причинения вреда жизни и здоровью граждан, вреда животным, растениям, окружающей среде, объектам культурного наследия (памятникам истории и культуры) народов РФ, имуществу физических и юридических лиц, безопасности государства, возникновения чрезвычайных ситуаций природного и техногенного характера не установлено</w:t>
      </w:r>
      <w:r>
        <w:t xml:space="preserve">.  </w:t>
      </w:r>
      <w:r w:rsidRPr="00BD2CC5">
        <w:t xml:space="preserve">В целях предупреждения нарушений администрацией </w:t>
      </w:r>
      <w:r w:rsidR="004A1766">
        <w:t>Табулгинского</w:t>
      </w:r>
      <w:r w:rsidRPr="00BD2CC5">
        <w:t xml:space="preserve"> сельс</w:t>
      </w:r>
      <w:r w:rsidR="004A1766">
        <w:t xml:space="preserve">овета </w:t>
      </w:r>
      <w:r w:rsidRPr="00BD2CC5">
        <w:t xml:space="preserve">проводилась </w:t>
      </w:r>
      <w:r>
        <w:t xml:space="preserve">профилактическая </w:t>
      </w:r>
      <w:r w:rsidRPr="00BD2CC5">
        <w:t>работа</w:t>
      </w:r>
      <w:r>
        <w:t>, мероприятия по контролю без взаимодействия с проверяемыми</w:t>
      </w:r>
      <w:r w:rsidRPr="00CB15A2">
        <w:t xml:space="preserve"> лиц</w:t>
      </w:r>
      <w:r>
        <w:t xml:space="preserve">ами: наблюдения за </w:t>
      </w:r>
      <w:r w:rsidRPr="00CE6D1D">
        <w:t>соблюдением обязательных требований, требований, установленных муниципальными правовыми актами</w:t>
      </w:r>
      <w:r>
        <w:t xml:space="preserve">;   </w:t>
      </w:r>
      <w:r w:rsidRPr="00B619C5">
        <w:t>размещен</w:t>
      </w:r>
      <w:r>
        <w:t xml:space="preserve">ие </w:t>
      </w:r>
      <w:r w:rsidRPr="00B619C5">
        <w:t xml:space="preserve"> на официальном сайте администрации </w:t>
      </w:r>
      <w:r>
        <w:t>поселения  переч</w:t>
      </w:r>
      <w:r w:rsidRPr="00B619C5">
        <w:t>н</w:t>
      </w:r>
      <w:r>
        <w:t>я</w:t>
      </w:r>
      <w:r w:rsidRPr="00B619C5">
        <w:t xml:space="preserve"> нормативных правовых актов, содержащих обязательные требования, оценка соблюдения которых является предметом муниципального </w:t>
      </w:r>
      <w:r>
        <w:t xml:space="preserve">контроля,   </w:t>
      </w:r>
      <w:r w:rsidRPr="00B619C5">
        <w:t>обобщен</w:t>
      </w:r>
      <w:r>
        <w:t xml:space="preserve">ие  практики </w:t>
      </w:r>
      <w:r w:rsidRPr="00B619C5">
        <w:t xml:space="preserve"> осуществления муниципального контроля с указанием наиболее часто встречающихся случаев нарушений обязательных требований</w:t>
      </w:r>
      <w:r>
        <w:t xml:space="preserve">,  с </w:t>
      </w:r>
      <w:r w:rsidRPr="00B619C5">
        <w:t xml:space="preserve"> рекомендациями в отношении мер, которые должны приниматься</w:t>
      </w:r>
      <w:r>
        <w:t xml:space="preserve"> </w:t>
      </w:r>
      <w:r w:rsidRPr="00B619C5">
        <w:t xml:space="preserve"> в цел</w:t>
      </w:r>
      <w:r>
        <w:t xml:space="preserve">ях недопущения таких нарушений.        </w:t>
      </w:r>
    </w:p>
    <w:p w:rsidR="005E1B3B" w:rsidRPr="0016746E" w:rsidRDefault="004A1766" w:rsidP="005E1B3B">
      <w:pPr>
        <w:ind w:left="-851"/>
        <w:jc w:val="both"/>
      </w:pPr>
      <w:r>
        <w:t>2</w:t>
      </w:r>
      <w:r w:rsidR="005E1B3B" w:rsidRPr="00094367">
        <w:t>.</w:t>
      </w:r>
      <w:r>
        <w:t xml:space="preserve">   </w:t>
      </w:r>
      <w:r w:rsidR="005E1B3B" w:rsidRPr="0016746E">
        <w:t>Цели</w:t>
      </w:r>
      <w:r w:rsidR="005E1B3B">
        <w:t xml:space="preserve"> и задачи </w:t>
      </w:r>
      <w:r w:rsidR="005E1B3B" w:rsidRPr="0016746E">
        <w:t>Программы</w:t>
      </w:r>
      <w:r w:rsidR="005E1B3B" w:rsidRPr="00AE66D9">
        <w:rPr>
          <w:rFonts w:ascii="Arial" w:hAnsi="Arial" w:cs="Arial"/>
          <w:sz w:val="28"/>
          <w:szCs w:val="28"/>
        </w:rPr>
        <w:t xml:space="preserve"> </w:t>
      </w:r>
      <w:r w:rsidR="005E1B3B">
        <w:t>профилактики нарушений.</w:t>
      </w:r>
    </w:p>
    <w:p w:rsidR="005E1B3B" w:rsidRDefault="005E1B3B" w:rsidP="005E1B3B">
      <w:pPr>
        <w:pStyle w:val="a5"/>
        <w:spacing w:before="0" w:beforeAutospacing="0" w:after="0" w:afterAutospacing="0"/>
        <w:ind w:left="-851"/>
        <w:jc w:val="both"/>
      </w:pPr>
      <w:r>
        <w:t xml:space="preserve">           Цели Программы:</w:t>
      </w:r>
    </w:p>
    <w:p w:rsidR="005E1B3B" w:rsidRDefault="005E1B3B" w:rsidP="005E1B3B">
      <w:pPr>
        <w:pStyle w:val="a5"/>
        <w:spacing w:before="0" w:beforeAutospacing="0" w:after="0" w:afterAutospacing="0"/>
        <w:ind w:left="-851"/>
        <w:jc w:val="both"/>
      </w:pPr>
      <w:r>
        <w:t>-  предупреждение нарушений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нарушениям;</w:t>
      </w:r>
    </w:p>
    <w:p w:rsidR="005E1B3B" w:rsidRDefault="005E1B3B" w:rsidP="005E1B3B">
      <w:pPr>
        <w:pStyle w:val="a5"/>
        <w:spacing w:before="0" w:beforeAutospacing="0" w:after="0" w:afterAutospacing="0"/>
        <w:ind w:left="-851"/>
        <w:jc w:val="both"/>
      </w:pPr>
      <w:r>
        <w:t>-    создание мотивации к добросовестному поведению подконтрольных субъектов;</w:t>
      </w:r>
    </w:p>
    <w:p w:rsidR="005E1B3B" w:rsidRDefault="005E1B3B" w:rsidP="005E1B3B">
      <w:pPr>
        <w:pStyle w:val="a5"/>
        <w:spacing w:before="0" w:beforeAutospacing="0" w:after="0" w:afterAutospacing="0"/>
        <w:ind w:left="-851"/>
        <w:jc w:val="both"/>
      </w:pPr>
      <w:r>
        <w:t>-    снижение уровня ущерба охраняемым законом ценностям.</w:t>
      </w:r>
    </w:p>
    <w:p w:rsidR="005E1B3B" w:rsidRDefault="005E1B3B" w:rsidP="005E1B3B">
      <w:pPr>
        <w:pStyle w:val="a5"/>
        <w:spacing w:before="0" w:beforeAutospacing="0" w:after="0" w:afterAutospacing="0"/>
        <w:ind w:left="-851"/>
        <w:jc w:val="both"/>
      </w:pPr>
      <w:r>
        <w:t xml:space="preserve">           Задачи Программы:</w:t>
      </w:r>
    </w:p>
    <w:p w:rsidR="005E1B3B" w:rsidRDefault="005E1B3B" w:rsidP="005E1B3B">
      <w:pPr>
        <w:pStyle w:val="a5"/>
        <w:spacing w:before="0" w:beforeAutospacing="0" w:after="0" w:afterAutospacing="0"/>
        <w:ind w:left="-851"/>
        <w:jc w:val="both"/>
      </w:pPr>
      <w:r>
        <w:lastRenderedPageBreak/>
        <w:t>-   выявление причин, факторов и условий, способствующих нарушению обязательных требований, требований, установленных муниципальными правовыми актами, определение способов устранения или снижения рисков их возникновения;</w:t>
      </w:r>
    </w:p>
    <w:p w:rsidR="005E1B3B" w:rsidRDefault="004A1766" w:rsidP="005E1B3B">
      <w:pPr>
        <w:pStyle w:val="a5"/>
        <w:spacing w:before="0" w:beforeAutospacing="0" w:after="0" w:afterAutospacing="0"/>
        <w:ind w:left="-851"/>
        <w:jc w:val="both"/>
      </w:pPr>
      <w:r>
        <w:t xml:space="preserve">-    </w:t>
      </w:r>
      <w:r w:rsidR="005E1B3B">
        <w:t>повышение правосознания и правовой культуры населения;</w:t>
      </w:r>
    </w:p>
    <w:p w:rsidR="005E1B3B" w:rsidRDefault="004A1766" w:rsidP="005E1B3B">
      <w:pPr>
        <w:pStyle w:val="a5"/>
        <w:spacing w:before="0" w:beforeAutospacing="0" w:after="0" w:afterAutospacing="0"/>
        <w:ind w:left="-851"/>
        <w:jc w:val="both"/>
      </w:pPr>
      <w:r>
        <w:t xml:space="preserve">- </w:t>
      </w:r>
      <w:r w:rsidR="005E1B3B">
        <w:t>снижение количества нарушений обязательных требований, требований, установленных муниципальными правовыми актами.</w:t>
      </w:r>
    </w:p>
    <w:p w:rsidR="005E1B3B" w:rsidRDefault="005E1B3B" w:rsidP="005E1B3B">
      <w:pPr>
        <w:pStyle w:val="a5"/>
        <w:spacing w:before="0" w:beforeAutospacing="0" w:after="0" w:afterAutospacing="0"/>
        <w:ind w:left="-851"/>
        <w:jc w:val="both"/>
      </w:pPr>
      <w:r>
        <w:t>Срок реализации Программы - 2020 год и плановый период 2021-2022 годов.</w:t>
      </w:r>
    </w:p>
    <w:p w:rsidR="005E1B3B" w:rsidRPr="0016746E" w:rsidRDefault="005E1B3B" w:rsidP="005E1B3B"/>
    <w:p w:rsidR="005E1B3B" w:rsidRPr="0016746E" w:rsidRDefault="005E1B3B" w:rsidP="005E1B3B">
      <w:pPr>
        <w:jc w:val="center"/>
      </w:pPr>
      <w:r w:rsidRPr="0016746E">
        <w:t xml:space="preserve">Раздел II. </w:t>
      </w:r>
    </w:p>
    <w:p w:rsidR="005E1B3B" w:rsidRPr="00E56592" w:rsidRDefault="005E1B3B" w:rsidP="005E1B3B">
      <w:pPr>
        <w:jc w:val="center"/>
        <w:rPr>
          <w:b/>
        </w:rPr>
      </w:pPr>
      <w:r w:rsidRPr="0016746E">
        <w:t>План мероприятий п</w:t>
      </w:r>
      <w:r>
        <w:t>о профилактике нарушений на 2020</w:t>
      </w:r>
      <w:r w:rsidRPr="0016746E"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5103"/>
        <w:gridCol w:w="1134"/>
        <w:gridCol w:w="1786"/>
      </w:tblGrid>
      <w:tr w:rsidR="005E1B3B" w:rsidRPr="0016746E" w:rsidTr="004C299D">
        <w:tc>
          <w:tcPr>
            <w:tcW w:w="1809" w:type="dxa"/>
          </w:tcPr>
          <w:p w:rsidR="005E1B3B" w:rsidRPr="0016746E" w:rsidRDefault="005E1B3B" w:rsidP="004C299D">
            <w:pPr>
              <w:jc w:val="center"/>
            </w:pPr>
            <w:r>
              <w:t>Вид мероприятия</w:t>
            </w:r>
          </w:p>
        </w:tc>
        <w:tc>
          <w:tcPr>
            <w:tcW w:w="5103" w:type="dxa"/>
          </w:tcPr>
          <w:p w:rsidR="005E1B3B" w:rsidRPr="0016746E" w:rsidRDefault="005E1B3B" w:rsidP="004C299D">
            <w:pPr>
              <w:jc w:val="center"/>
            </w:pPr>
            <w:r w:rsidRPr="0016746E">
              <w:t xml:space="preserve">Наименование </w:t>
            </w:r>
          </w:p>
          <w:p w:rsidR="005E1B3B" w:rsidRPr="0016746E" w:rsidRDefault="005E1B3B" w:rsidP="004C299D">
            <w:pPr>
              <w:jc w:val="center"/>
            </w:pPr>
            <w:r w:rsidRPr="0016746E">
              <w:t>мероприятия</w:t>
            </w:r>
          </w:p>
        </w:tc>
        <w:tc>
          <w:tcPr>
            <w:tcW w:w="1134" w:type="dxa"/>
          </w:tcPr>
          <w:p w:rsidR="005E1B3B" w:rsidRPr="0016746E" w:rsidRDefault="005E1B3B" w:rsidP="004C299D">
            <w:pPr>
              <w:jc w:val="center"/>
            </w:pPr>
            <w:r w:rsidRPr="0016746E">
              <w:t xml:space="preserve">Срок реализации </w:t>
            </w:r>
          </w:p>
        </w:tc>
        <w:tc>
          <w:tcPr>
            <w:tcW w:w="1786" w:type="dxa"/>
          </w:tcPr>
          <w:p w:rsidR="005E1B3B" w:rsidRPr="0016746E" w:rsidRDefault="005E1B3B" w:rsidP="004C299D">
            <w:pPr>
              <w:jc w:val="center"/>
            </w:pPr>
            <w:r w:rsidRPr="0016746E">
              <w:t>исполнитель</w:t>
            </w:r>
          </w:p>
        </w:tc>
      </w:tr>
      <w:tr w:rsidR="005E1B3B" w:rsidRPr="0016746E" w:rsidTr="004C299D">
        <w:tc>
          <w:tcPr>
            <w:tcW w:w="1809" w:type="dxa"/>
            <w:vMerge w:val="restart"/>
          </w:tcPr>
          <w:p w:rsidR="005E1B3B" w:rsidRDefault="005E1B3B" w:rsidP="004C299D">
            <w:r>
              <w:t>М</w:t>
            </w:r>
            <w:r w:rsidRPr="00F8272F">
              <w:t xml:space="preserve">ероприятия по профилактике нарушений, проведение которых предусмотрено частью 2 </w:t>
            </w:r>
            <w:r>
              <w:t>статьи 8.2 Федерального закона</w:t>
            </w:r>
            <w:r w:rsidRPr="00F8272F">
              <w:t xml:space="preserve"> от 26.12.2008 №294-</w:t>
            </w:r>
            <w:proofErr w:type="gramStart"/>
            <w:r w:rsidRPr="00F8272F">
              <w:t>ФЗ</w:t>
            </w:r>
            <w:r>
              <w:t xml:space="preserve">  «</w:t>
            </w:r>
            <w:proofErr w:type="gramEnd"/>
            <w:r w:rsidRPr="00F8272F">
              <w:t xml:space="preserve">О защите прав юридических лиц и </w:t>
            </w:r>
            <w:proofErr w:type="spellStart"/>
            <w:r w:rsidRPr="00F8272F">
              <w:t>индивидуаль</w:t>
            </w:r>
            <w:proofErr w:type="spellEnd"/>
          </w:p>
          <w:p w:rsidR="005E1B3B" w:rsidRPr="0016746E" w:rsidRDefault="005E1B3B" w:rsidP="004C299D">
            <w:proofErr w:type="spellStart"/>
            <w:r w:rsidRPr="00F8272F">
              <w:t>ных</w:t>
            </w:r>
            <w:proofErr w:type="spellEnd"/>
            <w:r w:rsidRPr="00F8272F">
              <w:t xml:space="preserve"> предпринимателей при осуществлении государственного контроля (надзора) и муниципального контроля</w:t>
            </w:r>
            <w:r>
              <w:t xml:space="preserve">» </w:t>
            </w:r>
          </w:p>
          <w:p w:rsidR="005E1B3B" w:rsidRPr="0016746E" w:rsidRDefault="005E1B3B" w:rsidP="004C299D">
            <w:pPr>
              <w:jc w:val="center"/>
            </w:pPr>
          </w:p>
        </w:tc>
        <w:tc>
          <w:tcPr>
            <w:tcW w:w="5103" w:type="dxa"/>
          </w:tcPr>
          <w:p w:rsidR="005E1B3B" w:rsidRPr="0016746E" w:rsidRDefault="005E1B3B" w:rsidP="004C299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46E"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(актуализация)    </w:t>
            </w:r>
            <w:r w:rsidRPr="0016746E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Pr="0016746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 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1134" w:type="dxa"/>
          </w:tcPr>
          <w:p w:rsidR="003B26B5" w:rsidRDefault="003B26B5" w:rsidP="003B26B5">
            <w:r w:rsidRPr="0016746E">
              <w:t xml:space="preserve">В течение года </w:t>
            </w:r>
          </w:p>
          <w:p w:rsidR="005E1B3B" w:rsidRPr="0016746E" w:rsidRDefault="005E1B3B" w:rsidP="004C299D"/>
        </w:tc>
        <w:tc>
          <w:tcPr>
            <w:tcW w:w="1786" w:type="dxa"/>
          </w:tcPr>
          <w:p w:rsidR="005E1B3B" w:rsidRDefault="005E1B3B" w:rsidP="004C299D">
            <w:r w:rsidRPr="0016746E">
              <w:t xml:space="preserve"> уполномочен</w:t>
            </w:r>
          </w:p>
          <w:p w:rsidR="005E1B3B" w:rsidRPr="0016746E" w:rsidRDefault="005E1B3B" w:rsidP="004C299D">
            <w:proofErr w:type="spellStart"/>
            <w:r w:rsidRPr="0016746E">
              <w:t>ное</w:t>
            </w:r>
            <w:proofErr w:type="spellEnd"/>
            <w:r>
              <w:t xml:space="preserve"> </w:t>
            </w:r>
          </w:p>
          <w:p w:rsidR="005E1B3B" w:rsidRDefault="005E1B3B" w:rsidP="004C299D">
            <w:r w:rsidRPr="0016746E">
              <w:t>должностное лицо</w:t>
            </w:r>
            <w:r>
              <w:t xml:space="preserve"> </w:t>
            </w:r>
            <w:proofErr w:type="spellStart"/>
            <w:r>
              <w:t>администра</w:t>
            </w:r>
            <w:proofErr w:type="spellEnd"/>
          </w:p>
          <w:p w:rsidR="005E1B3B" w:rsidRPr="0016746E" w:rsidRDefault="005E1B3B" w:rsidP="004C299D">
            <w:proofErr w:type="spellStart"/>
            <w:r>
              <w:t>ции</w:t>
            </w:r>
            <w:proofErr w:type="spellEnd"/>
            <w:r>
              <w:t xml:space="preserve"> </w:t>
            </w:r>
          </w:p>
        </w:tc>
      </w:tr>
      <w:tr w:rsidR="005E1B3B" w:rsidRPr="0016746E" w:rsidTr="004C299D">
        <w:tc>
          <w:tcPr>
            <w:tcW w:w="1809" w:type="dxa"/>
            <w:vMerge/>
          </w:tcPr>
          <w:p w:rsidR="005E1B3B" w:rsidRPr="0016746E" w:rsidRDefault="005E1B3B" w:rsidP="004C299D">
            <w:pPr>
              <w:jc w:val="center"/>
            </w:pPr>
          </w:p>
        </w:tc>
        <w:tc>
          <w:tcPr>
            <w:tcW w:w="5103" w:type="dxa"/>
          </w:tcPr>
          <w:p w:rsidR="005E1B3B" w:rsidRPr="0016746E" w:rsidRDefault="005E1B3B" w:rsidP="004C299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  <w:r w:rsidRPr="0016746E"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юридических лиц, индивидуальных предпринимателей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граждан </w:t>
            </w:r>
            <w:r w:rsidRPr="0016746E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соблюдения обязательных требований </w:t>
            </w:r>
          </w:p>
          <w:p w:rsidR="005E1B3B" w:rsidRPr="0016746E" w:rsidRDefault="005E1B3B" w:rsidP="004C299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1B3B" w:rsidRDefault="005E1B3B" w:rsidP="004C299D">
            <w:r w:rsidRPr="0016746E">
              <w:t xml:space="preserve">В течение года </w:t>
            </w:r>
          </w:p>
          <w:p w:rsidR="005E1B3B" w:rsidRPr="0016746E" w:rsidRDefault="005E1B3B" w:rsidP="004C299D"/>
        </w:tc>
        <w:tc>
          <w:tcPr>
            <w:tcW w:w="1786" w:type="dxa"/>
          </w:tcPr>
          <w:p w:rsidR="005E1B3B" w:rsidRDefault="005E1B3B" w:rsidP="004C299D">
            <w:r w:rsidRPr="0016746E">
              <w:t>уполномочен</w:t>
            </w:r>
          </w:p>
          <w:p w:rsidR="005E1B3B" w:rsidRPr="0016746E" w:rsidRDefault="005E1B3B" w:rsidP="004C299D">
            <w:proofErr w:type="spellStart"/>
            <w:r w:rsidRPr="0016746E">
              <w:t>ное</w:t>
            </w:r>
            <w:proofErr w:type="spellEnd"/>
            <w:r>
              <w:t xml:space="preserve"> </w:t>
            </w:r>
          </w:p>
          <w:p w:rsidR="005E1B3B" w:rsidRDefault="005E1B3B" w:rsidP="004C299D">
            <w:r w:rsidRPr="0016746E">
              <w:t>должностное лицо</w:t>
            </w:r>
            <w:r>
              <w:t xml:space="preserve"> </w:t>
            </w:r>
            <w:proofErr w:type="spellStart"/>
            <w:r>
              <w:t>администра</w:t>
            </w:r>
            <w:proofErr w:type="spellEnd"/>
          </w:p>
          <w:p w:rsidR="005E1B3B" w:rsidRPr="0016746E" w:rsidRDefault="005E1B3B" w:rsidP="004C299D">
            <w:proofErr w:type="spellStart"/>
            <w:r>
              <w:t>ции</w:t>
            </w:r>
            <w:proofErr w:type="spellEnd"/>
          </w:p>
        </w:tc>
      </w:tr>
      <w:tr w:rsidR="005E1B3B" w:rsidRPr="0016746E" w:rsidTr="004C299D">
        <w:tc>
          <w:tcPr>
            <w:tcW w:w="1809" w:type="dxa"/>
            <w:vMerge/>
          </w:tcPr>
          <w:p w:rsidR="005E1B3B" w:rsidRPr="0016746E" w:rsidRDefault="005E1B3B" w:rsidP="004C299D">
            <w:pPr>
              <w:jc w:val="center"/>
            </w:pPr>
          </w:p>
        </w:tc>
        <w:tc>
          <w:tcPr>
            <w:tcW w:w="5103" w:type="dxa"/>
          </w:tcPr>
          <w:p w:rsidR="005E1B3B" w:rsidRDefault="005E1B3B" w:rsidP="004C299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46E">
              <w:rPr>
                <w:rFonts w:ascii="Times New Roman" w:hAnsi="Times New Roman" w:cs="Times New Roman"/>
                <w:sz w:val="24"/>
                <w:szCs w:val="24"/>
              </w:rPr>
              <w:t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1134" w:type="dxa"/>
          </w:tcPr>
          <w:p w:rsidR="005E1B3B" w:rsidRDefault="005E1B3B" w:rsidP="004C299D">
            <w:r w:rsidRPr="0016746E">
              <w:t xml:space="preserve">В течение года </w:t>
            </w:r>
          </w:p>
          <w:p w:rsidR="005E1B3B" w:rsidRPr="0016746E" w:rsidRDefault="005E1B3B" w:rsidP="004C299D"/>
        </w:tc>
        <w:tc>
          <w:tcPr>
            <w:tcW w:w="1786" w:type="dxa"/>
          </w:tcPr>
          <w:p w:rsidR="005E1B3B" w:rsidRDefault="005E1B3B" w:rsidP="004C299D">
            <w:r w:rsidRPr="0016746E">
              <w:t>уполномочен</w:t>
            </w:r>
          </w:p>
          <w:p w:rsidR="005E1B3B" w:rsidRPr="0016746E" w:rsidRDefault="005E1B3B" w:rsidP="004C299D">
            <w:proofErr w:type="spellStart"/>
            <w:r w:rsidRPr="0016746E">
              <w:t>ное</w:t>
            </w:r>
            <w:proofErr w:type="spellEnd"/>
            <w:r>
              <w:t xml:space="preserve"> </w:t>
            </w:r>
          </w:p>
          <w:p w:rsidR="005E1B3B" w:rsidRDefault="005E1B3B" w:rsidP="004C299D">
            <w:r w:rsidRPr="0016746E">
              <w:t>должностное лицо</w:t>
            </w:r>
            <w:r>
              <w:t xml:space="preserve"> </w:t>
            </w:r>
            <w:proofErr w:type="spellStart"/>
            <w:r>
              <w:t>администра</w:t>
            </w:r>
            <w:proofErr w:type="spellEnd"/>
          </w:p>
          <w:p w:rsidR="005E1B3B" w:rsidRPr="0016746E" w:rsidRDefault="005E1B3B" w:rsidP="004C299D">
            <w:proofErr w:type="spellStart"/>
            <w:r>
              <w:t>ции</w:t>
            </w:r>
            <w:proofErr w:type="spellEnd"/>
            <w:r>
              <w:t xml:space="preserve"> </w:t>
            </w:r>
          </w:p>
        </w:tc>
      </w:tr>
      <w:tr w:rsidR="005E1B3B" w:rsidRPr="0016746E" w:rsidTr="004C299D">
        <w:tc>
          <w:tcPr>
            <w:tcW w:w="1809" w:type="dxa"/>
            <w:vMerge/>
          </w:tcPr>
          <w:p w:rsidR="005E1B3B" w:rsidRPr="0016746E" w:rsidRDefault="005E1B3B" w:rsidP="004C299D">
            <w:pPr>
              <w:jc w:val="center"/>
            </w:pPr>
          </w:p>
        </w:tc>
        <w:tc>
          <w:tcPr>
            <w:tcW w:w="5103" w:type="dxa"/>
          </w:tcPr>
          <w:p w:rsidR="005E1B3B" w:rsidRPr="0016746E" w:rsidRDefault="005E1B3B" w:rsidP="004C299D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6746E">
              <w:rPr>
                <w:rFonts w:ascii="Times New Roman" w:hAnsi="Times New Roman" w:cs="Times New Roman"/>
                <w:sz w:val="24"/>
                <w:szCs w:val="24"/>
              </w:rPr>
              <w:t>Обобщение практики осуществления муниципального контроля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гражданами</w:t>
            </w:r>
            <w:r w:rsidRPr="0016746E">
              <w:rPr>
                <w:rFonts w:ascii="Times New Roman" w:hAnsi="Times New Roman" w:cs="Times New Roman"/>
                <w:sz w:val="24"/>
                <w:szCs w:val="24"/>
              </w:rPr>
              <w:t xml:space="preserve"> в целях недопущения таких нарушений и размещение соответствующих обобщений на 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сельского поселения в сети «</w:t>
            </w:r>
            <w:r w:rsidRPr="0016746E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3B26B5" w:rsidRDefault="003B26B5" w:rsidP="003B26B5">
            <w:r w:rsidRPr="0016746E">
              <w:t xml:space="preserve">В течение года </w:t>
            </w:r>
          </w:p>
          <w:p w:rsidR="005E1B3B" w:rsidRPr="0016746E" w:rsidRDefault="005E1B3B" w:rsidP="004C299D"/>
        </w:tc>
        <w:tc>
          <w:tcPr>
            <w:tcW w:w="1786" w:type="dxa"/>
          </w:tcPr>
          <w:p w:rsidR="005E1B3B" w:rsidRDefault="005E1B3B" w:rsidP="004C299D">
            <w:r w:rsidRPr="0016746E">
              <w:t>уполномочен</w:t>
            </w:r>
          </w:p>
          <w:p w:rsidR="005E1B3B" w:rsidRPr="0016746E" w:rsidRDefault="005E1B3B" w:rsidP="004C299D">
            <w:proofErr w:type="spellStart"/>
            <w:r w:rsidRPr="0016746E">
              <w:t>ное</w:t>
            </w:r>
            <w:proofErr w:type="spellEnd"/>
            <w:r>
              <w:t xml:space="preserve"> </w:t>
            </w:r>
          </w:p>
          <w:p w:rsidR="005E1B3B" w:rsidRDefault="005E1B3B" w:rsidP="004C299D">
            <w:r w:rsidRPr="0016746E">
              <w:t>должностное лицо</w:t>
            </w:r>
            <w:r>
              <w:t xml:space="preserve"> </w:t>
            </w:r>
            <w:proofErr w:type="spellStart"/>
            <w:r>
              <w:t>администра</w:t>
            </w:r>
            <w:proofErr w:type="spellEnd"/>
          </w:p>
          <w:p w:rsidR="005E1B3B" w:rsidRPr="0016746E" w:rsidRDefault="005E1B3B" w:rsidP="004C299D">
            <w:proofErr w:type="spellStart"/>
            <w:r>
              <w:t>ции</w:t>
            </w:r>
            <w:proofErr w:type="spellEnd"/>
            <w:r>
              <w:t xml:space="preserve"> </w:t>
            </w:r>
          </w:p>
        </w:tc>
      </w:tr>
      <w:tr w:rsidR="003B26B5" w:rsidRPr="0016746E" w:rsidTr="00194AF3">
        <w:tc>
          <w:tcPr>
            <w:tcW w:w="1809" w:type="dxa"/>
            <w:vMerge/>
          </w:tcPr>
          <w:p w:rsidR="003B26B5" w:rsidRPr="0016746E" w:rsidRDefault="003B26B5" w:rsidP="004C299D">
            <w:pPr>
              <w:jc w:val="center"/>
            </w:pPr>
          </w:p>
        </w:tc>
        <w:tc>
          <w:tcPr>
            <w:tcW w:w="8023" w:type="dxa"/>
            <w:gridSpan w:val="3"/>
          </w:tcPr>
          <w:p w:rsidR="003B26B5" w:rsidRPr="0016746E" w:rsidRDefault="003B26B5" w:rsidP="004C299D">
            <w:r>
              <w:t xml:space="preserve"> </w:t>
            </w:r>
          </w:p>
        </w:tc>
      </w:tr>
    </w:tbl>
    <w:p w:rsidR="005E1B3B" w:rsidRDefault="005E1B3B" w:rsidP="005E1B3B">
      <w:pPr>
        <w:jc w:val="center"/>
      </w:pPr>
    </w:p>
    <w:p w:rsidR="003B26B5" w:rsidRDefault="003B26B5" w:rsidP="004A1766">
      <w:pPr>
        <w:ind w:left="-851"/>
        <w:jc w:val="center"/>
      </w:pPr>
    </w:p>
    <w:p w:rsidR="005E1B3B" w:rsidRDefault="005E1B3B" w:rsidP="004A1766">
      <w:pPr>
        <w:ind w:left="-851"/>
        <w:jc w:val="center"/>
      </w:pPr>
      <w:r w:rsidRPr="0016746E">
        <w:lastRenderedPageBreak/>
        <w:t xml:space="preserve">Раздел III. </w:t>
      </w:r>
    </w:p>
    <w:p w:rsidR="005E1B3B" w:rsidRDefault="005E1B3B" w:rsidP="004A1766">
      <w:pPr>
        <w:ind w:left="-851"/>
      </w:pPr>
      <w:r w:rsidRPr="00E42BC7">
        <w:t>Отчетные показатели</w:t>
      </w:r>
      <w:r>
        <w:t xml:space="preserve"> Программы профилактики нарушений по итогам 2020 года</w:t>
      </w:r>
    </w:p>
    <w:p w:rsidR="005E1B3B" w:rsidRDefault="005E1B3B" w:rsidP="004A1766">
      <w:pPr>
        <w:ind w:left="-851"/>
      </w:pPr>
    </w:p>
    <w:p w:rsidR="005E1B3B" w:rsidRDefault="005E1B3B" w:rsidP="004A1766">
      <w:pPr>
        <w:ind w:left="-851"/>
        <w:jc w:val="both"/>
      </w:pPr>
      <w:r>
        <w:t xml:space="preserve">1. Выполнение плана мероприятий по профилактике нарушений на 2020 год, %, - </w:t>
      </w:r>
      <w:r w:rsidRPr="00F103B3">
        <w:t>соотношение количес</w:t>
      </w:r>
      <w:r>
        <w:t>тва проведенных за год профилактических</w:t>
      </w:r>
      <w:r w:rsidRPr="00F103B3">
        <w:t xml:space="preserve"> мероприятий к количеству запланированных должен составлять не менее 100%.</w:t>
      </w:r>
    </w:p>
    <w:p w:rsidR="005E1B3B" w:rsidRDefault="005E1B3B" w:rsidP="004A1766">
      <w:pPr>
        <w:ind w:left="-851"/>
        <w:jc w:val="both"/>
      </w:pPr>
      <w:r>
        <w:t xml:space="preserve">2. Количество проведенных </w:t>
      </w:r>
      <w:proofErr w:type="spellStart"/>
      <w:r>
        <w:t>подворовых</w:t>
      </w:r>
      <w:proofErr w:type="spellEnd"/>
      <w:r>
        <w:t xml:space="preserve"> обходов, сходов граждан, распространенных листовок, инструкций, разъяснений, шт., -  исходя из расположения населенных пунктов на территории поселения, не менее 5 мероприятий за сезон.</w:t>
      </w:r>
    </w:p>
    <w:p w:rsidR="005E1B3B" w:rsidRDefault="005E1B3B" w:rsidP="004A1766">
      <w:pPr>
        <w:ind w:left="-851"/>
        <w:jc w:val="both"/>
      </w:pPr>
      <w:r>
        <w:t xml:space="preserve">3. </w:t>
      </w:r>
      <w:r w:rsidRPr="00DB783E">
        <w:t xml:space="preserve">Отчетным показателем для оценки эффективности Программы профилактики является показатель доли нарушений, выявленных по результатам </w:t>
      </w:r>
      <w:r>
        <w:t xml:space="preserve">мероприятий по контролю, %, - </w:t>
      </w:r>
      <w:r w:rsidRPr="00DB783E">
        <w:t xml:space="preserve"> </w:t>
      </w:r>
      <w:r>
        <w:t>более</w:t>
      </w:r>
      <w:r w:rsidRPr="00DB783E">
        <w:t xml:space="preserve"> </w:t>
      </w:r>
      <w:r>
        <w:t>90</w:t>
      </w:r>
      <w:r w:rsidRPr="00DB783E">
        <w:t xml:space="preserve"> %</w:t>
      </w:r>
      <w:r>
        <w:t xml:space="preserve"> к показателю 2019 года.</w:t>
      </w:r>
    </w:p>
    <w:p w:rsidR="005E1B3B" w:rsidRDefault="005E1B3B" w:rsidP="005E1B3B"/>
    <w:p w:rsidR="005E1B3B" w:rsidRPr="0016746E" w:rsidRDefault="005E1B3B" w:rsidP="005E1B3B">
      <w:pPr>
        <w:jc w:val="center"/>
      </w:pPr>
      <w:r w:rsidRPr="0016746E">
        <w:t>Раздел I</w:t>
      </w:r>
      <w:r>
        <w:rPr>
          <w:lang w:val="en-US"/>
        </w:rPr>
        <w:t>V</w:t>
      </w:r>
      <w:r w:rsidRPr="0016746E">
        <w:t xml:space="preserve">. </w:t>
      </w:r>
    </w:p>
    <w:p w:rsidR="005E1B3B" w:rsidRPr="0016746E" w:rsidRDefault="005E1B3B" w:rsidP="005E1B3B">
      <w:pPr>
        <w:jc w:val="center"/>
        <w:rPr>
          <w:b/>
        </w:rPr>
      </w:pPr>
      <w:r>
        <w:t>Проект п</w:t>
      </w:r>
      <w:r w:rsidRPr="0016746E">
        <w:t>лан</w:t>
      </w:r>
      <w:r>
        <w:t>а</w:t>
      </w:r>
      <w:r w:rsidRPr="0016746E">
        <w:t xml:space="preserve"> мероприятий п</w:t>
      </w:r>
      <w:r>
        <w:t>о профилактике нарушений на 2021-2022</w:t>
      </w:r>
      <w:r w:rsidRPr="0016746E">
        <w:t xml:space="preserve"> год</w:t>
      </w:r>
      <w:r>
        <w:t>ы</w:t>
      </w:r>
    </w:p>
    <w:p w:rsidR="005E1B3B" w:rsidRPr="0016746E" w:rsidRDefault="005E1B3B" w:rsidP="005E1B3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5103"/>
        <w:gridCol w:w="1134"/>
        <w:gridCol w:w="1786"/>
      </w:tblGrid>
      <w:tr w:rsidR="005E1B3B" w:rsidRPr="0016746E" w:rsidTr="004C299D">
        <w:tc>
          <w:tcPr>
            <w:tcW w:w="1809" w:type="dxa"/>
          </w:tcPr>
          <w:p w:rsidR="005E1B3B" w:rsidRPr="0016746E" w:rsidRDefault="005E1B3B" w:rsidP="004C299D">
            <w:pPr>
              <w:jc w:val="center"/>
            </w:pPr>
            <w:r>
              <w:t>Вид мероприятия</w:t>
            </w:r>
          </w:p>
        </w:tc>
        <w:tc>
          <w:tcPr>
            <w:tcW w:w="5103" w:type="dxa"/>
          </w:tcPr>
          <w:p w:rsidR="005E1B3B" w:rsidRPr="0016746E" w:rsidRDefault="005E1B3B" w:rsidP="004C299D">
            <w:pPr>
              <w:jc w:val="center"/>
            </w:pPr>
            <w:r w:rsidRPr="0016746E">
              <w:t xml:space="preserve">Наименование </w:t>
            </w:r>
          </w:p>
          <w:p w:rsidR="005E1B3B" w:rsidRPr="0016746E" w:rsidRDefault="005E1B3B" w:rsidP="004C299D">
            <w:pPr>
              <w:jc w:val="center"/>
            </w:pPr>
            <w:r w:rsidRPr="0016746E">
              <w:t>мероприятия</w:t>
            </w:r>
          </w:p>
        </w:tc>
        <w:tc>
          <w:tcPr>
            <w:tcW w:w="1134" w:type="dxa"/>
          </w:tcPr>
          <w:p w:rsidR="005E1B3B" w:rsidRPr="0016746E" w:rsidRDefault="005E1B3B" w:rsidP="004C299D">
            <w:pPr>
              <w:jc w:val="center"/>
            </w:pPr>
            <w:r w:rsidRPr="0016746E">
              <w:t xml:space="preserve">Срок реализации </w:t>
            </w:r>
          </w:p>
        </w:tc>
        <w:tc>
          <w:tcPr>
            <w:tcW w:w="1786" w:type="dxa"/>
          </w:tcPr>
          <w:p w:rsidR="005E1B3B" w:rsidRPr="0016746E" w:rsidRDefault="005E1B3B" w:rsidP="004C299D">
            <w:pPr>
              <w:jc w:val="center"/>
            </w:pPr>
            <w:r w:rsidRPr="0016746E">
              <w:t>исполнитель</w:t>
            </w:r>
          </w:p>
        </w:tc>
      </w:tr>
      <w:tr w:rsidR="005E1B3B" w:rsidRPr="0016746E" w:rsidTr="004C299D">
        <w:tc>
          <w:tcPr>
            <w:tcW w:w="1809" w:type="dxa"/>
            <w:vMerge w:val="restart"/>
          </w:tcPr>
          <w:p w:rsidR="005E1B3B" w:rsidRDefault="005E1B3B" w:rsidP="004C299D">
            <w:r>
              <w:t>М</w:t>
            </w:r>
            <w:r w:rsidRPr="00F8272F">
              <w:t xml:space="preserve">ероприятия по профилактике нарушений, проведение которых предусмотрено частью 2 </w:t>
            </w:r>
            <w:r>
              <w:t>статьи 8.2 Федерального закона</w:t>
            </w:r>
            <w:r w:rsidRPr="00F8272F">
              <w:t xml:space="preserve"> от 26.12.2008 №294-</w:t>
            </w:r>
            <w:proofErr w:type="gramStart"/>
            <w:r w:rsidRPr="00F8272F">
              <w:t>ФЗ</w:t>
            </w:r>
            <w:r>
              <w:t xml:space="preserve">  «</w:t>
            </w:r>
            <w:proofErr w:type="gramEnd"/>
            <w:r w:rsidRPr="00F8272F">
              <w:t xml:space="preserve">О защите прав юридических лиц и </w:t>
            </w:r>
            <w:proofErr w:type="spellStart"/>
            <w:r w:rsidRPr="00F8272F">
              <w:t>индивидуаль</w:t>
            </w:r>
            <w:proofErr w:type="spellEnd"/>
          </w:p>
          <w:p w:rsidR="005E1B3B" w:rsidRPr="0016746E" w:rsidRDefault="005E1B3B" w:rsidP="004C299D">
            <w:proofErr w:type="spellStart"/>
            <w:r w:rsidRPr="00F8272F">
              <w:t>ных</w:t>
            </w:r>
            <w:proofErr w:type="spellEnd"/>
            <w:r w:rsidRPr="00F8272F">
              <w:t xml:space="preserve"> предпринимателей при осуществлении государственного контроля (надзора) и муниципального контроля</w:t>
            </w:r>
            <w:r>
              <w:t xml:space="preserve">» </w:t>
            </w:r>
          </w:p>
          <w:p w:rsidR="005E1B3B" w:rsidRPr="0016746E" w:rsidRDefault="005E1B3B" w:rsidP="004C299D">
            <w:pPr>
              <w:jc w:val="center"/>
            </w:pPr>
          </w:p>
        </w:tc>
        <w:tc>
          <w:tcPr>
            <w:tcW w:w="5103" w:type="dxa"/>
          </w:tcPr>
          <w:p w:rsidR="005E1B3B" w:rsidRPr="0016746E" w:rsidRDefault="005E1B3B" w:rsidP="004C299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46E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(актуализация) </w:t>
            </w:r>
            <w:r w:rsidRPr="0016746E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Pr="0016746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 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1134" w:type="dxa"/>
          </w:tcPr>
          <w:p w:rsidR="000850D7" w:rsidRDefault="000850D7" w:rsidP="000850D7">
            <w:r w:rsidRPr="0016746E">
              <w:t xml:space="preserve">В течение года </w:t>
            </w:r>
          </w:p>
          <w:p w:rsidR="005E1B3B" w:rsidRPr="0016746E" w:rsidRDefault="005E1B3B" w:rsidP="004C299D"/>
        </w:tc>
        <w:tc>
          <w:tcPr>
            <w:tcW w:w="1786" w:type="dxa"/>
          </w:tcPr>
          <w:p w:rsidR="005E1B3B" w:rsidRDefault="005E1B3B" w:rsidP="004C299D">
            <w:r w:rsidRPr="0016746E">
              <w:t>уполномочен</w:t>
            </w:r>
          </w:p>
          <w:p w:rsidR="005E1B3B" w:rsidRPr="0016746E" w:rsidRDefault="005E1B3B" w:rsidP="004C299D">
            <w:proofErr w:type="spellStart"/>
            <w:r w:rsidRPr="0016746E">
              <w:t>ное</w:t>
            </w:r>
            <w:proofErr w:type="spellEnd"/>
            <w:r>
              <w:t xml:space="preserve"> </w:t>
            </w:r>
          </w:p>
          <w:p w:rsidR="005E1B3B" w:rsidRDefault="005E1B3B" w:rsidP="004C299D">
            <w:r w:rsidRPr="0016746E">
              <w:t>должностное лицо</w:t>
            </w:r>
            <w:r>
              <w:t xml:space="preserve"> </w:t>
            </w:r>
            <w:proofErr w:type="spellStart"/>
            <w:r>
              <w:t>администра</w:t>
            </w:r>
            <w:proofErr w:type="spellEnd"/>
          </w:p>
          <w:p w:rsidR="005E1B3B" w:rsidRPr="0016746E" w:rsidRDefault="005E1B3B" w:rsidP="004C299D">
            <w:proofErr w:type="spellStart"/>
            <w:r>
              <w:t>ции</w:t>
            </w:r>
            <w:proofErr w:type="spellEnd"/>
            <w:r>
              <w:t xml:space="preserve"> </w:t>
            </w:r>
          </w:p>
        </w:tc>
      </w:tr>
      <w:tr w:rsidR="005E1B3B" w:rsidRPr="0016746E" w:rsidTr="004C299D">
        <w:tc>
          <w:tcPr>
            <w:tcW w:w="1809" w:type="dxa"/>
            <w:vMerge/>
          </w:tcPr>
          <w:p w:rsidR="005E1B3B" w:rsidRPr="0016746E" w:rsidRDefault="005E1B3B" w:rsidP="004C299D">
            <w:pPr>
              <w:jc w:val="center"/>
            </w:pPr>
          </w:p>
        </w:tc>
        <w:tc>
          <w:tcPr>
            <w:tcW w:w="5103" w:type="dxa"/>
          </w:tcPr>
          <w:p w:rsidR="005E1B3B" w:rsidRPr="0016746E" w:rsidRDefault="005E1B3B" w:rsidP="004C299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  <w:r w:rsidRPr="0016746E"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юридических лиц, индивидуальных предпринимателей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 </w:t>
            </w:r>
            <w:r w:rsidRPr="0016746E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proofErr w:type="gramEnd"/>
            <w:r w:rsidRPr="0016746E">
              <w:rPr>
                <w:rFonts w:ascii="Times New Roman" w:hAnsi="Times New Roman" w:cs="Times New Roman"/>
                <w:sz w:val="24"/>
                <w:szCs w:val="24"/>
              </w:rPr>
              <w:t xml:space="preserve"> вопросам соблюдения обязательных требований </w:t>
            </w:r>
          </w:p>
          <w:p w:rsidR="005E1B3B" w:rsidRPr="0016746E" w:rsidRDefault="005E1B3B" w:rsidP="004C299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1B3B" w:rsidRDefault="005E1B3B" w:rsidP="004C299D">
            <w:r w:rsidRPr="0016746E">
              <w:t xml:space="preserve">В течение года </w:t>
            </w:r>
          </w:p>
          <w:p w:rsidR="005E1B3B" w:rsidRPr="0016746E" w:rsidRDefault="005E1B3B" w:rsidP="004C299D"/>
        </w:tc>
        <w:tc>
          <w:tcPr>
            <w:tcW w:w="1786" w:type="dxa"/>
          </w:tcPr>
          <w:p w:rsidR="005E1B3B" w:rsidRDefault="005E1B3B" w:rsidP="004C299D">
            <w:r w:rsidRPr="0016746E">
              <w:t>уполномочен</w:t>
            </w:r>
          </w:p>
          <w:p w:rsidR="005E1B3B" w:rsidRPr="0016746E" w:rsidRDefault="005E1B3B" w:rsidP="004C299D">
            <w:proofErr w:type="spellStart"/>
            <w:r w:rsidRPr="0016746E">
              <w:t>ное</w:t>
            </w:r>
            <w:proofErr w:type="spellEnd"/>
            <w:r>
              <w:t xml:space="preserve"> </w:t>
            </w:r>
          </w:p>
          <w:p w:rsidR="005E1B3B" w:rsidRDefault="005E1B3B" w:rsidP="004C299D">
            <w:r w:rsidRPr="0016746E">
              <w:t>должностное лицо</w:t>
            </w:r>
            <w:r>
              <w:t xml:space="preserve"> </w:t>
            </w:r>
            <w:proofErr w:type="spellStart"/>
            <w:r>
              <w:t>администра</w:t>
            </w:r>
            <w:proofErr w:type="spellEnd"/>
          </w:p>
          <w:p w:rsidR="005E1B3B" w:rsidRPr="0016746E" w:rsidRDefault="005E1B3B" w:rsidP="004C299D">
            <w:proofErr w:type="spellStart"/>
            <w:r>
              <w:t>ции</w:t>
            </w:r>
            <w:proofErr w:type="spellEnd"/>
          </w:p>
        </w:tc>
      </w:tr>
      <w:tr w:rsidR="005E1B3B" w:rsidRPr="0016746E" w:rsidTr="004C299D">
        <w:tc>
          <w:tcPr>
            <w:tcW w:w="1809" w:type="dxa"/>
            <w:vMerge/>
          </w:tcPr>
          <w:p w:rsidR="005E1B3B" w:rsidRPr="0016746E" w:rsidRDefault="005E1B3B" w:rsidP="004C299D">
            <w:pPr>
              <w:jc w:val="center"/>
            </w:pPr>
          </w:p>
        </w:tc>
        <w:tc>
          <w:tcPr>
            <w:tcW w:w="5103" w:type="dxa"/>
          </w:tcPr>
          <w:p w:rsidR="005E1B3B" w:rsidRDefault="005E1B3B" w:rsidP="004C299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46E">
              <w:rPr>
                <w:rFonts w:ascii="Times New Roman" w:hAnsi="Times New Roman" w:cs="Times New Roman"/>
                <w:sz w:val="24"/>
                <w:szCs w:val="24"/>
              </w:rPr>
              <w:t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1134" w:type="dxa"/>
          </w:tcPr>
          <w:p w:rsidR="005E1B3B" w:rsidRDefault="005E1B3B" w:rsidP="004C299D">
            <w:r w:rsidRPr="0016746E">
              <w:t xml:space="preserve">В течение года </w:t>
            </w:r>
          </w:p>
          <w:p w:rsidR="005E1B3B" w:rsidRPr="0016746E" w:rsidRDefault="005E1B3B" w:rsidP="004C299D"/>
        </w:tc>
        <w:tc>
          <w:tcPr>
            <w:tcW w:w="1786" w:type="dxa"/>
          </w:tcPr>
          <w:p w:rsidR="005E1B3B" w:rsidRDefault="005E1B3B" w:rsidP="004C299D">
            <w:r w:rsidRPr="0016746E">
              <w:t>уполномочен</w:t>
            </w:r>
          </w:p>
          <w:p w:rsidR="005E1B3B" w:rsidRPr="0016746E" w:rsidRDefault="005E1B3B" w:rsidP="004C299D">
            <w:proofErr w:type="spellStart"/>
            <w:r w:rsidRPr="0016746E">
              <w:t>ное</w:t>
            </w:r>
            <w:proofErr w:type="spellEnd"/>
            <w:r>
              <w:t xml:space="preserve"> </w:t>
            </w:r>
          </w:p>
          <w:p w:rsidR="005E1B3B" w:rsidRDefault="005E1B3B" w:rsidP="004C299D">
            <w:r w:rsidRPr="0016746E">
              <w:t>должностное лицо</w:t>
            </w:r>
            <w:r>
              <w:t xml:space="preserve"> </w:t>
            </w:r>
            <w:proofErr w:type="spellStart"/>
            <w:r>
              <w:t>администра</w:t>
            </w:r>
            <w:proofErr w:type="spellEnd"/>
          </w:p>
          <w:p w:rsidR="005E1B3B" w:rsidRPr="0016746E" w:rsidRDefault="005E1B3B" w:rsidP="004C299D">
            <w:proofErr w:type="spellStart"/>
            <w:r>
              <w:t>ции</w:t>
            </w:r>
            <w:proofErr w:type="spellEnd"/>
            <w:r>
              <w:t xml:space="preserve"> </w:t>
            </w:r>
          </w:p>
        </w:tc>
      </w:tr>
      <w:tr w:rsidR="005E1B3B" w:rsidRPr="0016746E" w:rsidTr="004C299D">
        <w:tc>
          <w:tcPr>
            <w:tcW w:w="1809" w:type="dxa"/>
            <w:vMerge/>
          </w:tcPr>
          <w:p w:rsidR="005E1B3B" w:rsidRPr="0016746E" w:rsidRDefault="005E1B3B" w:rsidP="004C299D">
            <w:pPr>
              <w:jc w:val="center"/>
            </w:pPr>
          </w:p>
        </w:tc>
        <w:tc>
          <w:tcPr>
            <w:tcW w:w="5103" w:type="dxa"/>
          </w:tcPr>
          <w:p w:rsidR="005E1B3B" w:rsidRPr="0016746E" w:rsidRDefault="005E1B3B" w:rsidP="004C299D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6746E">
              <w:rPr>
                <w:rFonts w:ascii="Times New Roman" w:hAnsi="Times New Roman" w:cs="Times New Roman"/>
                <w:sz w:val="24"/>
                <w:szCs w:val="24"/>
              </w:rPr>
              <w:t>Обобщение практики осуществления муниципального контроля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гражданами</w:t>
            </w:r>
            <w:r w:rsidRPr="0016746E">
              <w:rPr>
                <w:rFonts w:ascii="Times New Roman" w:hAnsi="Times New Roman" w:cs="Times New Roman"/>
                <w:sz w:val="24"/>
                <w:szCs w:val="24"/>
              </w:rPr>
              <w:t xml:space="preserve"> в целях недопущения таких нарушений и размещение соответствующих </w:t>
            </w:r>
            <w:r w:rsidRPr="00167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обобщений на 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сельского поселения в сети «</w:t>
            </w:r>
            <w:r w:rsidRPr="0016746E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0850D7" w:rsidRDefault="000850D7" w:rsidP="000850D7">
            <w:r w:rsidRPr="0016746E">
              <w:lastRenderedPageBreak/>
              <w:t xml:space="preserve">В течение года </w:t>
            </w:r>
          </w:p>
          <w:p w:rsidR="005E1B3B" w:rsidRPr="0016746E" w:rsidRDefault="005E1B3B" w:rsidP="004C299D"/>
        </w:tc>
        <w:tc>
          <w:tcPr>
            <w:tcW w:w="1786" w:type="dxa"/>
          </w:tcPr>
          <w:p w:rsidR="005E1B3B" w:rsidRDefault="005E1B3B" w:rsidP="004C299D">
            <w:r w:rsidRPr="0016746E">
              <w:t>уполномочен</w:t>
            </w:r>
          </w:p>
          <w:p w:rsidR="005E1B3B" w:rsidRPr="0016746E" w:rsidRDefault="005E1B3B" w:rsidP="004C299D">
            <w:proofErr w:type="spellStart"/>
            <w:r w:rsidRPr="0016746E">
              <w:t>ное</w:t>
            </w:r>
            <w:proofErr w:type="spellEnd"/>
            <w:r>
              <w:t xml:space="preserve"> </w:t>
            </w:r>
          </w:p>
          <w:p w:rsidR="005E1B3B" w:rsidRDefault="005E1B3B" w:rsidP="004C299D">
            <w:r w:rsidRPr="0016746E">
              <w:t>должностное лицо</w:t>
            </w:r>
            <w:r>
              <w:t xml:space="preserve"> </w:t>
            </w:r>
            <w:proofErr w:type="spellStart"/>
            <w:r>
              <w:t>администра</w:t>
            </w:r>
            <w:proofErr w:type="spellEnd"/>
          </w:p>
          <w:p w:rsidR="005E1B3B" w:rsidRPr="0016746E" w:rsidRDefault="005E1B3B" w:rsidP="004C299D">
            <w:proofErr w:type="spellStart"/>
            <w:r>
              <w:t>ции</w:t>
            </w:r>
            <w:proofErr w:type="spellEnd"/>
            <w:r>
              <w:t xml:space="preserve"> </w:t>
            </w:r>
          </w:p>
        </w:tc>
      </w:tr>
    </w:tbl>
    <w:p w:rsidR="005E1B3B" w:rsidRDefault="005E1B3B" w:rsidP="005E1B3B"/>
    <w:p w:rsidR="005E1B3B" w:rsidRPr="0016746E" w:rsidRDefault="005E1B3B" w:rsidP="004A1766">
      <w:pPr>
        <w:ind w:left="-851"/>
        <w:jc w:val="center"/>
      </w:pPr>
      <w:r>
        <w:t xml:space="preserve">           Раздел </w:t>
      </w:r>
      <w:r>
        <w:rPr>
          <w:lang w:val="en-US"/>
        </w:rPr>
        <w:t>V</w:t>
      </w:r>
      <w:r w:rsidRPr="0016746E">
        <w:t xml:space="preserve">. </w:t>
      </w:r>
    </w:p>
    <w:p w:rsidR="005E1B3B" w:rsidRDefault="005E1B3B" w:rsidP="004A1766">
      <w:pPr>
        <w:ind w:left="-851"/>
      </w:pPr>
      <w:r>
        <w:t>Проект о</w:t>
      </w:r>
      <w:r w:rsidRPr="00E42BC7">
        <w:t>тчетны</w:t>
      </w:r>
      <w:r>
        <w:t>х</w:t>
      </w:r>
      <w:r w:rsidRPr="00E42BC7">
        <w:t xml:space="preserve"> показател</w:t>
      </w:r>
      <w:r>
        <w:t>ей Программы профилактики нарушений на 2021-2022 годы</w:t>
      </w:r>
    </w:p>
    <w:p w:rsidR="005E1B3B" w:rsidRDefault="005E1B3B" w:rsidP="004A1766">
      <w:pPr>
        <w:ind w:left="-851"/>
      </w:pPr>
    </w:p>
    <w:p w:rsidR="005E1B3B" w:rsidRDefault="005E1B3B" w:rsidP="004A1766">
      <w:pPr>
        <w:ind w:left="-851"/>
        <w:jc w:val="both"/>
      </w:pPr>
      <w:r>
        <w:t>1. Выполнение плана мероприятий по профилактике нарушений на 2021, 2022 год, %, -</w:t>
      </w:r>
    </w:p>
    <w:p w:rsidR="005E1B3B" w:rsidRDefault="005E1B3B" w:rsidP="004A1766">
      <w:pPr>
        <w:ind w:left="-851"/>
        <w:jc w:val="both"/>
      </w:pPr>
      <w:r w:rsidRPr="00F103B3">
        <w:t>соотношение количес</w:t>
      </w:r>
      <w:r>
        <w:t>тва проведенных профилактических</w:t>
      </w:r>
      <w:r w:rsidRPr="00F103B3">
        <w:t xml:space="preserve"> мероприятий к количеству запланированных должен составлять не менее 100%.</w:t>
      </w:r>
    </w:p>
    <w:p w:rsidR="005E1B3B" w:rsidRDefault="005E1B3B" w:rsidP="004A1766">
      <w:pPr>
        <w:ind w:left="-851"/>
        <w:jc w:val="both"/>
      </w:pPr>
      <w:r>
        <w:t xml:space="preserve">2. Количество проведенных </w:t>
      </w:r>
      <w:proofErr w:type="spellStart"/>
      <w:r>
        <w:t>подворовых</w:t>
      </w:r>
      <w:proofErr w:type="spellEnd"/>
      <w:r>
        <w:t xml:space="preserve"> обходов, сходов граждан, распространенных листовок, инструкций, разъяснений, шт., -  исходя из расположения населенных пунктов на территории поселения, не менее 5 </w:t>
      </w:r>
      <w:proofErr w:type="gramStart"/>
      <w:r>
        <w:t>мероприятий  за</w:t>
      </w:r>
      <w:proofErr w:type="gramEnd"/>
      <w:r>
        <w:t xml:space="preserve"> сезон на каждый год.</w:t>
      </w:r>
    </w:p>
    <w:p w:rsidR="005E1B3B" w:rsidRDefault="005E1B3B" w:rsidP="004A1766">
      <w:pPr>
        <w:ind w:left="-851"/>
        <w:jc w:val="both"/>
      </w:pPr>
      <w:r>
        <w:t xml:space="preserve">3. </w:t>
      </w:r>
      <w:r w:rsidRPr="00DB783E">
        <w:t xml:space="preserve">Отчетным показателем для оценки эффективности Программы профилактики является показатель доли нарушений, выявленных по результатам </w:t>
      </w:r>
      <w:r>
        <w:t xml:space="preserve">мероприятий по контролю, %, - </w:t>
      </w:r>
      <w:r w:rsidRPr="00DB783E">
        <w:t xml:space="preserve"> </w:t>
      </w:r>
      <w:r>
        <w:t>не более</w:t>
      </w:r>
      <w:r w:rsidRPr="00DB783E">
        <w:t xml:space="preserve"> </w:t>
      </w:r>
      <w:r>
        <w:t>90</w:t>
      </w:r>
      <w:r w:rsidRPr="00DB783E">
        <w:t xml:space="preserve"> %</w:t>
      </w:r>
      <w:r>
        <w:t xml:space="preserve"> к показателю предыдущего года.</w:t>
      </w:r>
    </w:p>
    <w:p w:rsidR="005E1B3B" w:rsidRDefault="005E1B3B" w:rsidP="004A1766">
      <w:pPr>
        <w:ind w:left="-851"/>
      </w:pPr>
    </w:p>
    <w:p w:rsidR="005E1B3B" w:rsidRDefault="005E1B3B" w:rsidP="004A1766">
      <w:pPr>
        <w:ind w:left="-851"/>
      </w:pPr>
    </w:p>
    <w:p w:rsidR="005E1B3B" w:rsidRDefault="005E1B3B" w:rsidP="004A1766">
      <w:pPr>
        <w:ind w:left="-851"/>
      </w:pPr>
    </w:p>
    <w:p w:rsidR="005E1B3B" w:rsidRPr="00E42BC7" w:rsidRDefault="005E1B3B" w:rsidP="004A1766">
      <w:pPr>
        <w:ind w:left="-851"/>
      </w:pPr>
    </w:p>
    <w:bookmarkEnd w:id="0"/>
    <w:p w:rsidR="00897B01" w:rsidRPr="0032587A" w:rsidRDefault="00897B01" w:rsidP="004A1766">
      <w:pPr>
        <w:ind w:left="-851"/>
        <w:jc w:val="both"/>
        <w:outlineLvl w:val="2"/>
        <w:rPr>
          <w:rFonts w:eastAsia="Calibri"/>
          <w:lang w:eastAsia="en-US"/>
        </w:rPr>
      </w:pPr>
    </w:p>
    <w:sectPr w:rsidR="00897B01" w:rsidRPr="0032587A" w:rsidSect="000A2FAA">
      <w:pgSz w:w="11906" w:h="16838"/>
      <w:pgMar w:top="719" w:right="567" w:bottom="719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A18EBF8"/>
    <w:lvl w:ilvl="0">
      <w:numFmt w:val="bullet"/>
      <w:lvlText w:val="*"/>
      <w:lvlJc w:val="left"/>
    </w:lvl>
  </w:abstractNum>
  <w:abstractNum w:abstractNumId="1" w15:restartNumberingAfterBreak="0">
    <w:nsid w:val="1A266CC5"/>
    <w:multiLevelType w:val="hybridMultilevel"/>
    <w:tmpl w:val="F034993E"/>
    <w:lvl w:ilvl="0" w:tplc="B122DC96">
      <w:start w:val="1"/>
      <w:numFmt w:val="decimal"/>
      <w:lvlText w:val="%1."/>
      <w:lvlJc w:val="left"/>
      <w:pPr>
        <w:ind w:left="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2" w15:restartNumberingAfterBreak="0">
    <w:nsid w:val="2F3D7740"/>
    <w:multiLevelType w:val="singleLevel"/>
    <w:tmpl w:val="BC2C63BA"/>
    <w:lvl w:ilvl="0">
      <w:start w:val="2"/>
      <w:numFmt w:val="decimal"/>
      <w:lvlText w:val="1.%1."/>
      <w:legacy w:legacy="1" w:legacySpace="0" w:legacyIndent="458"/>
      <w:lvlJc w:val="left"/>
      <w:rPr>
        <w:rFonts w:ascii="Times New Roman" w:hAnsi="Times New Roman" w:cs="Times New Roman" w:hint="default"/>
        <w:b/>
        <w:sz w:val="28"/>
        <w:szCs w:val="28"/>
      </w:rPr>
    </w:lvl>
  </w:abstractNum>
  <w:abstractNum w:abstractNumId="3" w15:restartNumberingAfterBreak="0">
    <w:nsid w:val="3D954DCB"/>
    <w:multiLevelType w:val="hybridMultilevel"/>
    <w:tmpl w:val="211A5118"/>
    <w:lvl w:ilvl="0" w:tplc="D6E4955A">
      <w:start w:val="1"/>
      <w:numFmt w:val="decimal"/>
      <w:lvlText w:val="%1."/>
      <w:lvlJc w:val="left"/>
      <w:pPr>
        <w:ind w:left="-446" w:hanging="405"/>
      </w:pPr>
      <w:rPr>
        <w:rFonts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" w15:restartNumberingAfterBreak="0">
    <w:nsid w:val="45E94783"/>
    <w:multiLevelType w:val="hybridMultilevel"/>
    <w:tmpl w:val="C73E0B4C"/>
    <w:lvl w:ilvl="0" w:tplc="99F0FE8C">
      <w:start w:val="3"/>
      <w:numFmt w:val="decimal"/>
      <w:lvlText w:val="%1."/>
      <w:lvlJc w:val="left"/>
      <w:pPr>
        <w:ind w:left="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5" w15:restartNumberingAfterBreak="0">
    <w:nsid w:val="631F6DDE"/>
    <w:multiLevelType w:val="hybridMultilevel"/>
    <w:tmpl w:val="AF9A447E"/>
    <w:lvl w:ilvl="0" w:tplc="810AE04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6" w15:restartNumberingAfterBreak="0">
    <w:nsid w:val="7AAF6C1D"/>
    <w:multiLevelType w:val="hybridMultilevel"/>
    <w:tmpl w:val="536CC558"/>
    <w:lvl w:ilvl="0" w:tplc="B1603C50">
      <w:start w:val="1"/>
      <w:numFmt w:val="decimal"/>
      <w:lvlText w:val="%1."/>
      <w:lvlJc w:val="left"/>
      <w:pPr>
        <w:ind w:left="85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ED0435"/>
    <w:multiLevelType w:val="hybridMultilevel"/>
    <w:tmpl w:val="68C85C8A"/>
    <w:lvl w:ilvl="0" w:tplc="7B6C838E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8" w15:restartNumberingAfterBreak="0">
    <w:nsid w:val="7C6F0064"/>
    <w:multiLevelType w:val="multilevel"/>
    <w:tmpl w:val="5FB88E0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"/>
  </w:num>
  <w:num w:numId="9">
    <w:abstractNumId w:val="4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BD6"/>
    <w:rsid w:val="00016CAE"/>
    <w:rsid w:val="00020EA4"/>
    <w:rsid w:val="00027C19"/>
    <w:rsid w:val="00070D36"/>
    <w:rsid w:val="000850D7"/>
    <w:rsid w:val="00092F5E"/>
    <w:rsid w:val="000D4491"/>
    <w:rsid w:val="000E2EC2"/>
    <w:rsid w:val="000E4C1E"/>
    <w:rsid w:val="00143587"/>
    <w:rsid w:val="00153613"/>
    <w:rsid w:val="00171FFC"/>
    <w:rsid w:val="001A13A5"/>
    <w:rsid w:val="001D2A37"/>
    <w:rsid w:val="002340AF"/>
    <w:rsid w:val="00234303"/>
    <w:rsid w:val="002B2BB7"/>
    <w:rsid w:val="002C06E9"/>
    <w:rsid w:val="00320615"/>
    <w:rsid w:val="0032587A"/>
    <w:rsid w:val="00330C46"/>
    <w:rsid w:val="00371C12"/>
    <w:rsid w:val="003B26B5"/>
    <w:rsid w:val="003E619D"/>
    <w:rsid w:val="00436C87"/>
    <w:rsid w:val="004730A0"/>
    <w:rsid w:val="00480B29"/>
    <w:rsid w:val="004A1766"/>
    <w:rsid w:val="004B6584"/>
    <w:rsid w:val="004E0A66"/>
    <w:rsid w:val="004E14B1"/>
    <w:rsid w:val="005161F1"/>
    <w:rsid w:val="005971AB"/>
    <w:rsid w:val="005E1B3B"/>
    <w:rsid w:val="006C6840"/>
    <w:rsid w:val="00751F81"/>
    <w:rsid w:val="00762BD6"/>
    <w:rsid w:val="007819AA"/>
    <w:rsid w:val="007E4E13"/>
    <w:rsid w:val="00866F28"/>
    <w:rsid w:val="00875C50"/>
    <w:rsid w:val="00897B01"/>
    <w:rsid w:val="00942A04"/>
    <w:rsid w:val="009D4813"/>
    <w:rsid w:val="00A10BE7"/>
    <w:rsid w:val="00B05EA1"/>
    <w:rsid w:val="00B06DF5"/>
    <w:rsid w:val="00B71608"/>
    <w:rsid w:val="00BD61E9"/>
    <w:rsid w:val="00C842D1"/>
    <w:rsid w:val="00D56FBC"/>
    <w:rsid w:val="00DE3DF8"/>
    <w:rsid w:val="00E12B06"/>
    <w:rsid w:val="00E61F6B"/>
    <w:rsid w:val="00EA3C8F"/>
    <w:rsid w:val="00F3110C"/>
    <w:rsid w:val="00F8366F"/>
    <w:rsid w:val="00FC20DB"/>
    <w:rsid w:val="00FE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682B2"/>
  <w15:docId w15:val="{8B921543-C43A-4159-A257-5F9F25982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30C4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762BD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330C4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62BD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3">
    <w:name w:val="Hyperlink"/>
    <w:uiPriority w:val="99"/>
    <w:rsid w:val="00762BD6"/>
    <w:rPr>
      <w:color w:val="0000FF"/>
      <w:u w:val="single"/>
    </w:rPr>
  </w:style>
  <w:style w:type="character" w:styleId="a4">
    <w:name w:val="Strong"/>
    <w:uiPriority w:val="22"/>
    <w:qFormat/>
    <w:rsid w:val="00762BD6"/>
    <w:rPr>
      <w:b/>
      <w:bCs/>
    </w:rPr>
  </w:style>
  <w:style w:type="character" w:customStyle="1" w:styleId="caps">
    <w:name w:val="caps"/>
    <w:rsid w:val="00762BD6"/>
  </w:style>
  <w:style w:type="paragraph" w:styleId="a5">
    <w:name w:val="Normal (Web)"/>
    <w:basedOn w:val="a"/>
    <w:unhideWhenUsed/>
    <w:rsid w:val="001A13A5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371C1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97B0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97B0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330C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330C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30C4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30C4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a9">
    <w:name w:val="No Spacing"/>
    <w:uiPriority w:val="1"/>
    <w:qFormat/>
    <w:rsid w:val="005E1B3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5E1B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dmtabul.ns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1774</Words>
  <Characters>10112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Tabulga</dc:creator>
  <cp:keywords/>
  <dc:description/>
  <cp:lastModifiedBy>User</cp:lastModifiedBy>
  <cp:revision>23</cp:revision>
  <cp:lastPrinted>2020-02-10T07:29:00Z</cp:lastPrinted>
  <dcterms:created xsi:type="dcterms:W3CDTF">2016-06-01T05:41:00Z</dcterms:created>
  <dcterms:modified xsi:type="dcterms:W3CDTF">2020-02-10T07:30:00Z</dcterms:modified>
</cp:coreProperties>
</file>