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6C" w:rsidRDefault="0069166C" w:rsidP="0069166C"/>
    <w:p w:rsidR="00F33852" w:rsidRDefault="00F33852" w:rsidP="00F33852">
      <w:pPr>
        <w:pStyle w:val="7"/>
        <w:tabs>
          <w:tab w:val="num" w:pos="426"/>
        </w:tabs>
        <w:ind w:left="0"/>
        <w:jc w:val="left"/>
        <w:rPr>
          <w:b/>
          <w:sz w:val="22"/>
          <w:szCs w:val="22"/>
        </w:rPr>
      </w:pPr>
    </w:p>
    <w:p w:rsidR="00F33852" w:rsidRPr="00534AA6" w:rsidRDefault="00F33852" w:rsidP="00F33852">
      <w:pPr>
        <w:ind w:left="-567"/>
        <w:contextualSpacing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t xml:space="preserve">СОВЕТ ДЕПУТАТОВ </w:t>
      </w:r>
      <w:r w:rsidRPr="00534AA6">
        <w:rPr>
          <w:b/>
          <w:sz w:val="22"/>
          <w:szCs w:val="22"/>
        </w:rPr>
        <w:br/>
        <w:t xml:space="preserve">ТАБУЛГИНСКОГО 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:rsidR="00F33852" w:rsidRPr="008369AE" w:rsidRDefault="00F33852" w:rsidP="00F33852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:rsidR="00F33852" w:rsidRPr="00534AA6" w:rsidRDefault="00F33852" w:rsidP="00F33852">
      <w:pPr>
        <w:ind w:left="-851"/>
        <w:rPr>
          <w:sz w:val="22"/>
          <w:szCs w:val="22"/>
        </w:rPr>
      </w:pPr>
    </w:p>
    <w:p w:rsidR="00F33852" w:rsidRPr="00534AA6" w:rsidRDefault="00F33852" w:rsidP="00F33852">
      <w:pPr>
        <w:ind w:left="-851"/>
        <w:jc w:val="center"/>
        <w:rPr>
          <w:b/>
          <w:sz w:val="22"/>
          <w:szCs w:val="22"/>
        </w:rPr>
      </w:pPr>
    </w:p>
    <w:p w:rsidR="00F33852" w:rsidRPr="008369AE" w:rsidRDefault="00F33852" w:rsidP="00F33852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:rsidR="00F33852" w:rsidRPr="008369AE" w:rsidRDefault="003B720A" w:rsidP="00F33852">
      <w:pPr>
        <w:ind w:left="-567" w:right="282"/>
        <w:jc w:val="center"/>
      </w:pPr>
      <w:r>
        <w:rPr>
          <w:sz w:val="22"/>
          <w:szCs w:val="22"/>
        </w:rPr>
        <w:t>сорок шестой (внеочередной)</w:t>
      </w:r>
      <w:r w:rsidR="00F33852" w:rsidRPr="008369AE">
        <w:t xml:space="preserve"> сессии Совета депутатов</w:t>
      </w:r>
    </w:p>
    <w:p w:rsidR="00F33852" w:rsidRPr="008369AE" w:rsidRDefault="00F33852" w:rsidP="00F33852">
      <w:pPr>
        <w:ind w:left="-567" w:right="282"/>
        <w:jc w:val="center"/>
      </w:pPr>
    </w:p>
    <w:p w:rsidR="00F33852" w:rsidRPr="008369AE" w:rsidRDefault="00F33852" w:rsidP="00F33852">
      <w:pPr>
        <w:tabs>
          <w:tab w:val="left" w:pos="8387"/>
        </w:tabs>
        <w:ind w:left="-567" w:right="282"/>
      </w:pPr>
    </w:p>
    <w:p w:rsidR="00F33852" w:rsidRDefault="00F33852" w:rsidP="00F33852">
      <w:pPr>
        <w:tabs>
          <w:tab w:val="left" w:pos="8387"/>
        </w:tabs>
        <w:ind w:left="-567" w:right="282"/>
      </w:pPr>
      <w:r w:rsidRPr="008369AE">
        <w:t xml:space="preserve">             </w:t>
      </w:r>
      <w:r w:rsidR="003B720A">
        <w:t>04</w:t>
      </w:r>
      <w:r>
        <w:t xml:space="preserve"> </w:t>
      </w:r>
      <w:r w:rsidR="003B720A">
        <w:t>октября</w:t>
      </w:r>
      <w:r w:rsidRPr="004369A4">
        <w:t xml:space="preserve"> 20</w:t>
      </w:r>
      <w:r>
        <w:t>2</w:t>
      </w:r>
      <w:r w:rsidR="003B720A">
        <w:t>3</w:t>
      </w:r>
      <w:r w:rsidRPr="004369A4">
        <w:t xml:space="preserve"> года                             </w:t>
      </w:r>
      <w:r w:rsidRPr="008369AE">
        <w:t xml:space="preserve">п.Табулга                     </w:t>
      </w:r>
      <w:r>
        <w:t xml:space="preserve">                   </w:t>
      </w:r>
      <w:r w:rsidRPr="008369AE">
        <w:t xml:space="preserve">    № </w:t>
      </w:r>
      <w:r w:rsidR="003B720A">
        <w:t>142</w:t>
      </w:r>
    </w:p>
    <w:p w:rsidR="00F33852" w:rsidRPr="008369AE" w:rsidRDefault="00F33852" w:rsidP="00F33852">
      <w:pPr>
        <w:tabs>
          <w:tab w:val="left" w:pos="8387"/>
        </w:tabs>
        <w:ind w:left="-567" w:right="282"/>
        <w:rPr>
          <w:b/>
        </w:rPr>
      </w:pPr>
    </w:p>
    <w:p w:rsidR="00F33852" w:rsidRPr="00534AA6" w:rsidRDefault="00F33852" w:rsidP="00F33852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F33852" w:rsidRPr="00534AA6" w:rsidRDefault="00F33852" w:rsidP="00F33852">
      <w:pPr>
        <w:widowControl w:val="0"/>
        <w:autoSpaceDE w:val="0"/>
        <w:autoSpaceDN w:val="0"/>
        <w:adjustRightInd w:val="0"/>
        <w:ind w:left="-851"/>
        <w:rPr>
          <w:b/>
          <w:bCs/>
          <w:sz w:val="22"/>
          <w:szCs w:val="22"/>
        </w:rPr>
      </w:pPr>
    </w:p>
    <w:p w:rsidR="003B720A" w:rsidRPr="000576D4" w:rsidRDefault="003B720A" w:rsidP="003B720A">
      <w:pPr>
        <w:shd w:val="clear" w:color="auto" w:fill="FFFFFF"/>
        <w:spacing w:after="100" w:afterAutospacing="1"/>
        <w:ind w:left="-567" w:right="-1"/>
        <w:jc w:val="center"/>
        <w:rPr>
          <w:b/>
        </w:rPr>
      </w:pPr>
      <w:r w:rsidRPr="000576D4">
        <w:rPr>
          <w:b/>
        </w:rPr>
        <w:t>О внесении изменений в решение Совета депутатов Табулгинского сельсовета Чистоозерного района Новосибирской области от 17.01.2022 года № 74 «Об утверждении Перечня индикаторов риска нарушения обязательных требований муниципального жилищного контроля в Табулгинском муниципальном образовании»</w:t>
      </w:r>
    </w:p>
    <w:p w:rsidR="00F33852" w:rsidRPr="003B720A" w:rsidRDefault="00F33852" w:rsidP="003B720A">
      <w:pPr>
        <w:shd w:val="clear" w:color="auto" w:fill="FFFFFF"/>
        <w:spacing w:after="100" w:afterAutospacing="1"/>
        <w:ind w:left="-567" w:right="-1"/>
        <w:jc w:val="both"/>
        <w:rPr>
          <w:color w:val="212121"/>
        </w:rPr>
      </w:pPr>
      <w:r>
        <w:rPr>
          <w:color w:val="212121"/>
        </w:rPr>
        <w:t xml:space="preserve">        </w:t>
      </w:r>
      <w:r w:rsidRPr="000B598E">
        <w:rPr>
          <w:color w:val="212121"/>
        </w:rPr>
        <w:t xml:space="preserve">В соответствии с Федеральным законом от 31 июля 2020 г. № 248-ФЗ «О государственном контроле (надзоре) и муниципальном контроле в Российской Федерации», решением Совета </w:t>
      </w:r>
      <w:r>
        <w:rPr>
          <w:color w:val="212121"/>
        </w:rPr>
        <w:t>депутатов Табулгинского сельсовета Чистоозерного района Новосибирской области от 27.09</w:t>
      </w:r>
      <w:r w:rsidRPr="000B598E">
        <w:rPr>
          <w:color w:val="212121"/>
        </w:rPr>
        <w:t xml:space="preserve">.2021 года № </w:t>
      </w:r>
      <w:r>
        <w:rPr>
          <w:color w:val="212121"/>
        </w:rPr>
        <w:t>50</w:t>
      </w:r>
      <w:r w:rsidRPr="000B598E">
        <w:rPr>
          <w:color w:val="212121"/>
        </w:rPr>
        <w:t xml:space="preserve"> «Об утверждении Положения о муниципальном </w:t>
      </w:r>
      <w:r>
        <w:rPr>
          <w:color w:val="212121"/>
        </w:rPr>
        <w:t xml:space="preserve">жилищном контроле в </w:t>
      </w:r>
      <w:r w:rsidRPr="000B598E">
        <w:rPr>
          <w:color w:val="212121"/>
        </w:rPr>
        <w:t>Табулгин</w:t>
      </w:r>
      <w:r>
        <w:rPr>
          <w:color w:val="212121"/>
        </w:rPr>
        <w:t>ском муниципальном образовании</w:t>
      </w:r>
      <w:r w:rsidRPr="000B598E">
        <w:rPr>
          <w:color w:val="212121"/>
        </w:rPr>
        <w:t>»</w:t>
      </w:r>
      <w:r>
        <w:rPr>
          <w:color w:val="212121"/>
        </w:rPr>
        <w:t xml:space="preserve">, </w:t>
      </w:r>
      <w:r w:rsidRPr="000B598E">
        <w:rPr>
          <w:bCs/>
          <w:color w:val="212121"/>
        </w:rPr>
        <w:t>Совет депутатов Табулгинского сельсовета РЕШИЛ:</w:t>
      </w:r>
    </w:p>
    <w:p w:rsidR="00F33852" w:rsidRPr="003B720A" w:rsidRDefault="003B720A" w:rsidP="003B720A">
      <w:pPr>
        <w:shd w:val="clear" w:color="auto" w:fill="FFFFFF"/>
        <w:spacing w:after="100" w:afterAutospacing="1"/>
        <w:ind w:left="-567" w:right="-1"/>
        <w:jc w:val="both"/>
      </w:pPr>
      <w:r w:rsidRPr="003B720A">
        <w:rPr>
          <w:color w:val="212121"/>
        </w:rPr>
        <w:t>1. </w:t>
      </w:r>
      <w:r>
        <w:rPr>
          <w:color w:val="212121"/>
        </w:rPr>
        <w:t>   </w:t>
      </w:r>
      <w:r>
        <w:t>В</w:t>
      </w:r>
      <w:r w:rsidRPr="003B720A">
        <w:t>нес</w:t>
      </w:r>
      <w:r>
        <w:t>ти</w:t>
      </w:r>
      <w:r w:rsidRPr="003B720A">
        <w:t xml:space="preserve"> изменени</w:t>
      </w:r>
      <w:r>
        <w:t>я</w:t>
      </w:r>
      <w:r w:rsidRPr="003B720A">
        <w:t xml:space="preserve"> в решение Совета депутатов Табулгинского сельсовета Чистоозерного района Новосибирской области от 17.01.2022 года № 74 «Об утверждении Перечня индикаторов риска нарушения обязательных требований муниципального жилищного контроля в Табулгинском муниципальном образовании»</w:t>
      </w:r>
    </w:p>
    <w:p w:rsidR="00F33852" w:rsidRPr="0069166C" w:rsidRDefault="003B720A" w:rsidP="00F33852">
      <w:pPr>
        <w:pStyle w:val="afe"/>
        <w:spacing w:before="0" w:beforeAutospacing="0" w:after="0" w:afterAutospacing="0"/>
        <w:ind w:left="-567" w:right="-1"/>
        <w:jc w:val="both"/>
        <w:rPr>
          <w:color w:val="000000"/>
        </w:rPr>
      </w:pPr>
      <w:r>
        <w:rPr>
          <w:color w:val="212121"/>
        </w:rPr>
        <w:t>2.   </w:t>
      </w:r>
      <w:r w:rsidR="00F33852" w:rsidRPr="0069166C">
        <w:rPr>
          <w:color w:val="000000"/>
        </w:rPr>
        <w:t xml:space="preserve">Настоящее постановление вступает в силу после его официального опубликования в </w:t>
      </w:r>
      <w:r w:rsidR="00F33852" w:rsidRPr="0069166C">
        <w:t xml:space="preserve">периодичном печатном издании «Муниципальные вести» Табулгинского сельсовета и на официальном сайте Табулгинского сельсовета </w:t>
      </w:r>
      <w:hyperlink r:id="rId8" w:history="1">
        <w:r w:rsidR="00F33852" w:rsidRPr="0069166C">
          <w:rPr>
            <w:b/>
            <w:u w:val="single"/>
            <w:lang w:val="en-US"/>
          </w:rPr>
          <w:t>http</w:t>
        </w:r>
        <w:r w:rsidR="00F33852" w:rsidRPr="0069166C">
          <w:rPr>
            <w:b/>
            <w:u w:val="single"/>
          </w:rPr>
          <w:t>://</w:t>
        </w:r>
        <w:r w:rsidR="00F33852" w:rsidRPr="0069166C">
          <w:rPr>
            <w:b/>
            <w:u w:val="single"/>
            <w:lang w:val="en-US"/>
          </w:rPr>
          <w:t>admtabul</w:t>
        </w:r>
        <w:r w:rsidR="00F33852" w:rsidRPr="0069166C">
          <w:rPr>
            <w:b/>
            <w:u w:val="single"/>
          </w:rPr>
          <w:t>.</w:t>
        </w:r>
        <w:r w:rsidR="00F33852" w:rsidRPr="0069166C">
          <w:rPr>
            <w:b/>
            <w:u w:val="single"/>
            <w:lang w:val="en-US"/>
          </w:rPr>
          <w:t>nso</w:t>
        </w:r>
        <w:r w:rsidR="00F33852" w:rsidRPr="0069166C">
          <w:rPr>
            <w:b/>
            <w:u w:val="single"/>
          </w:rPr>
          <w:t>.</w:t>
        </w:r>
        <w:r w:rsidR="00F33852" w:rsidRPr="0069166C">
          <w:rPr>
            <w:b/>
            <w:u w:val="single"/>
            <w:lang w:val="en-US"/>
          </w:rPr>
          <w:t>ru</w:t>
        </w:r>
      </w:hyperlink>
      <w:r w:rsidR="00F33852" w:rsidRPr="0069166C">
        <w:rPr>
          <w:b/>
          <w:u w:val="single"/>
        </w:rPr>
        <w:t>.</w:t>
      </w:r>
    </w:p>
    <w:p w:rsidR="00F33852" w:rsidRPr="0069166C" w:rsidRDefault="00F33852" w:rsidP="00F33852">
      <w:pPr>
        <w:tabs>
          <w:tab w:val="num" w:pos="851"/>
        </w:tabs>
        <w:ind w:left="567" w:right="-1" w:hanging="333"/>
        <w:jc w:val="both"/>
        <w:rPr>
          <w:b/>
          <w:u w:val="single"/>
        </w:rPr>
      </w:pPr>
    </w:p>
    <w:p w:rsidR="00F33852" w:rsidRPr="00EA7751" w:rsidRDefault="00F33852" w:rsidP="00F33852">
      <w:pPr>
        <w:jc w:val="both"/>
      </w:pPr>
    </w:p>
    <w:p w:rsidR="00F33852" w:rsidRPr="00EA7751" w:rsidRDefault="00F33852" w:rsidP="00F33852">
      <w:pPr>
        <w:spacing w:after="200" w:line="276" w:lineRule="auto"/>
        <w:ind w:left="-567"/>
        <w:jc w:val="both"/>
      </w:pPr>
    </w:p>
    <w:p w:rsidR="00F33852" w:rsidRPr="00EA7751" w:rsidRDefault="00F33852" w:rsidP="00F33852">
      <w:pPr>
        <w:spacing w:line="276" w:lineRule="auto"/>
        <w:ind w:left="-567" w:right="282"/>
        <w:jc w:val="both"/>
      </w:pPr>
      <w:r w:rsidRPr="00EA7751">
        <w:t>Глава Табулгинского сельсовета                         Председатель Совета депутатов</w:t>
      </w:r>
    </w:p>
    <w:p w:rsidR="00F33852" w:rsidRPr="00EA7751" w:rsidRDefault="00F33852" w:rsidP="00F33852">
      <w:pPr>
        <w:spacing w:line="276" w:lineRule="auto"/>
        <w:ind w:left="-567" w:right="282"/>
        <w:jc w:val="both"/>
      </w:pPr>
      <w:r w:rsidRPr="00EA7751">
        <w:t>Чистоозерного района                                          Табулгинского сельсовета</w:t>
      </w:r>
    </w:p>
    <w:p w:rsidR="00F33852" w:rsidRPr="00EA7751" w:rsidRDefault="00F33852" w:rsidP="00F33852">
      <w:pPr>
        <w:spacing w:line="276" w:lineRule="auto"/>
        <w:ind w:left="-567" w:right="282"/>
        <w:jc w:val="both"/>
      </w:pPr>
      <w:r w:rsidRPr="00EA7751">
        <w:t>Новосибирской области                                       Чистоозерного района</w:t>
      </w:r>
    </w:p>
    <w:p w:rsidR="00F33852" w:rsidRPr="00EA7751" w:rsidRDefault="00F33852" w:rsidP="00F33852">
      <w:pPr>
        <w:spacing w:line="276" w:lineRule="auto"/>
        <w:ind w:left="-567" w:right="282"/>
        <w:jc w:val="both"/>
      </w:pPr>
      <w:r w:rsidRPr="00EA7751">
        <w:t xml:space="preserve">                                                                                 Новосибирской области</w:t>
      </w:r>
    </w:p>
    <w:p w:rsidR="00F33852" w:rsidRDefault="00F33852" w:rsidP="00F33852">
      <w:pPr>
        <w:spacing w:line="276" w:lineRule="auto"/>
        <w:ind w:left="-567" w:right="282"/>
        <w:jc w:val="both"/>
      </w:pPr>
      <w:r w:rsidRPr="00EA7751">
        <w:t xml:space="preserve"> _____________ П.П.Тилипенко </w:t>
      </w:r>
      <w:r w:rsidRPr="00EA7751">
        <w:tab/>
        <w:t xml:space="preserve">                      __________________ С.С.Назаров</w:t>
      </w:r>
    </w:p>
    <w:p w:rsidR="00F33852" w:rsidRDefault="00F33852" w:rsidP="00F33852">
      <w:pPr>
        <w:spacing w:line="276" w:lineRule="auto"/>
        <w:ind w:left="-567" w:right="282"/>
        <w:jc w:val="both"/>
      </w:pPr>
    </w:p>
    <w:p w:rsidR="00F33852" w:rsidRDefault="00F33852" w:rsidP="00F33852">
      <w:pPr>
        <w:spacing w:line="276" w:lineRule="auto"/>
        <w:ind w:left="-567" w:right="282"/>
        <w:jc w:val="both"/>
      </w:pPr>
    </w:p>
    <w:p w:rsidR="00F33852" w:rsidRDefault="00F33852" w:rsidP="00F33852">
      <w:pPr>
        <w:spacing w:line="276" w:lineRule="auto"/>
        <w:ind w:left="-567" w:right="282"/>
        <w:jc w:val="both"/>
      </w:pPr>
    </w:p>
    <w:p w:rsidR="000576D4" w:rsidRDefault="000576D4" w:rsidP="00F33852">
      <w:pPr>
        <w:spacing w:line="276" w:lineRule="auto"/>
        <w:ind w:left="-567" w:right="282"/>
        <w:jc w:val="both"/>
      </w:pPr>
    </w:p>
    <w:p w:rsidR="000576D4" w:rsidRPr="00243B4C" w:rsidRDefault="000576D4" w:rsidP="00F33852">
      <w:pPr>
        <w:spacing w:line="276" w:lineRule="auto"/>
        <w:ind w:left="-567" w:right="282"/>
        <w:jc w:val="both"/>
      </w:pPr>
    </w:p>
    <w:p w:rsidR="00F33852" w:rsidRDefault="00F33852" w:rsidP="00F33852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</w:p>
    <w:p w:rsidR="00F33852" w:rsidRPr="0069166C" w:rsidRDefault="00F33852" w:rsidP="00F33852">
      <w:pPr>
        <w:pStyle w:val="7"/>
        <w:tabs>
          <w:tab w:val="num" w:pos="426"/>
        </w:tabs>
        <w:ind w:left="-851"/>
        <w:jc w:val="right"/>
        <w:rPr>
          <w:sz w:val="22"/>
          <w:szCs w:val="22"/>
        </w:rPr>
      </w:pPr>
      <w:r w:rsidRPr="0069166C">
        <w:rPr>
          <w:sz w:val="22"/>
          <w:szCs w:val="22"/>
        </w:rPr>
        <w:t>ПРИЛОЖЕНИЕ</w:t>
      </w:r>
      <w:r w:rsidRPr="0069166C">
        <w:rPr>
          <w:sz w:val="22"/>
          <w:szCs w:val="22"/>
        </w:rPr>
        <w:br/>
      </w:r>
      <w:r>
        <w:rPr>
          <w:sz w:val="22"/>
          <w:szCs w:val="22"/>
        </w:rPr>
        <w:t>к решению Совета депутатов</w:t>
      </w:r>
      <w:r>
        <w:rPr>
          <w:sz w:val="22"/>
          <w:szCs w:val="22"/>
        </w:rPr>
        <w:br/>
        <w:t>Табулгинского сельсовета</w:t>
      </w:r>
      <w:r>
        <w:rPr>
          <w:sz w:val="22"/>
          <w:szCs w:val="22"/>
        </w:rPr>
        <w:br/>
        <w:t xml:space="preserve"> № </w:t>
      </w:r>
      <w:r w:rsidR="003B720A">
        <w:rPr>
          <w:sz w:val="22"/>
          <w:szCs w:val="22"/>
        </w:rPr>
        <w:t>142 от 04.10</w:t>
      </w:r>
      <w:r>
        <w:rPr>
          <w:sz w:val="22"/>
          <w:szCs w:val="22"/>
        </w:rPr>
        <w:t>.202</w:t>
      </w:r>
      <w:r w:rsidR="003B720A">
        <w:rPr>
          <w:sz w:val="22"/>
          <w:szCs w:val="22"/>
        </w:rPr>
        <w:t>3</w:t>
      </w:r>
    </w:p>
    <w:p w:rsidR="00F33852" w:rsidRDefault="00F33852" w:rsidP="00F33852">
      <w:pPr>
        <w:pStyle w:val="7"/>
        <w:tabs>
          <w:tab w:val="num" w:pos="426"/>
        </w:tabs>
        <w:ind w:left="-851"/>
        <w:jc w:val="right"/>
        <w:rPr>
          <w:sz w:val="22"/>
          <w:szCs w:val="22"/>
        </w:rPr>
      </w:pPr>
    </w:p>
    <w:p w:rsidR="00ED455D" w:rsidRPr="00ED455D" w:rsidRDefault="00ED455D" w:rsidP="00ED455D"/>
    <w:p w:rsidR="00F63120" w:rsidRDefault="00F63120" w:rsidP="00F63120">
      <w:pPr>
        <w:pStyle w:val="7"/>
        <w:tabs>
          <w:tab w:val="num" w:pos="426"/>
        </w:tabs>
        <w:ind w:left="-567"/>
        <w:rPr>
          <w:b/>
          <w:sz w:val="20"/>
          <w:szCs w:val="20"/>
        </w:rPr>
      </w:pPr>
    </w:p>
    <w:p w:rsidR="00F33852" w:rsidRPr="00F63120" w:rsidRDefault="00F63120" w:rsidP="00F63120">
      <w:pPr>
        <w:pStyle w:val="7"/>
        <w:tabs>
          <w:tab w:val="num" w:pos="426"/>
        </w:tabs>
        <w:ind w:left="-567"/>
        <w:rPr>
          <w:b/>
          <w:sz w:val="20"/>
          <w:szCs w:val="20"/>
        </w:rPr>
      </w:pPr>
      <w:r w:rsidRPr="00F63120">
        <w:rPr>
          <w:b/>
          <w:sz w:val="20"/>
          <w:szCs w:val="20"/>
        </w:rPr>
        <w:t>ПЕРЕЧНЬ</w:t>
      </w:r>
    </w:p>
    <w:p w:rsidR="00F33852" w:rsidRDefault="00F63120" w:rsidP="00F63120">
      <w:pPr>
        <w:widowControl w:val="0"/>
        <w:spacing w:line="240" w:lineRule="exact"/>
        <w:ind w:left="-567"/>
        <w:jc w:val="center"/>
        <w:rPr>
          <w:rFonts w:eastAsiaTheme="minorHAnsi"/>
          <w:b/>
          <w:sz w:val="20"/>
          <w:szCs w:val="20"/>
          <w:lang w:eastAsia="en-US"/>
        </w:rPr>
      </w:pPr>
      <w:r w:rsidRPr="00F63120">
        <w:rPr>
          <w:rFonts w:eastAsiaTheme="minorHAnsi"/>
          <w:b/>
          <w:sz w:val="20"/>
          <w:szCs w:val="20"/>
          <w:lang w:eastAsia="en-US"/>
        </w:rPr>
        <w:t>ИНДИКАТОРОВ</w:t>
      </w:r>
      <w:r w:rsidR="00F33852" w:rsidRPr="00F63120">
        <w:rPr>
          <w:rFonts w:eastAsiaTheme="minorHAnsi"/>
          <w:b/>
          <w:sz w:val="20"/>
          <w:szCs w:val="20"/>
          <w:lang w:eastAsia="en-US"/>
        </w:rPr>
        <w:t xml:space="preserve"> РИСКА НАРУШЕНИЯ ОБЯЗАТЕЛЬНЫХ ТРЕБОВАНИЙ ПРИ ОСУЩЕСТВЛЕНИИ МУНИЦИПАЛЬНОГО ЖИЛИЩНОГО КОНТРОЛЯ</w:t>
      </w:r>
    </w:p>
    <w:p w:rsidR="00ED455D" w:rsidRPr="00F63120" w:rsidRDefault="00ED455D" w:rsidP="00F63120">
      <w:pPr>
        <w:widowControl w:val="0"/>
        <w:spacing w:line="240" w:lineRule="exact"/>
        <w:ind w:left="-567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F33852" w:rsidRPr="000A48D0" w:rsidRDefault="00F33852" w:rsidP="00F33852">
      <w:pPr>
        <w:ind w:left="-567"/>
        <w:jc w:val="center"/>
        <w:rPr>
          <w:rFonts w:eastAsiaTheme="minorHAnsi"/>
          <w:b/>
          <w:sz w:val="20"/>
          <w:szCs w:val="20"/>
          <w:lang w:eastAsia="en-US"/>
        </w:rPr>
      </w:pPr>
    </w:p>
    <w:p w:rsidR="00ED455D" w:rsidRDefault="00ED455D" w:rsidP="00ED455D">
      <w:pPr>
        <w:pStyle w:val="a3"/>
        <w:numPr>
          <w:ilvl w:val="0"/>
          <w:numId w:val="14"/>
        </w:numPr>
        <w:ind w:left="-567" w:right="1"/>
        <w:jc w:val="both"/>
      </w:pPr>
      <w:r>
        <w:t>Поступление в орган муниципального жилищного надзора в течение трех месяцев подряд двух и более протоколов общего собрания собственников помещений в многоквартирном доме, в котором все жилые помещения входят в муниципальный жилищный фонд, содержащих решения по аналогичным вопросам повестки дня</w:t>
      </w:r>
    </w:p>
    <w:p w:rsidR="00ED455D" w:rsidRDefault="00ED455D" w:rsidP="00ED455D">
      <w:pPr>
        <w:ind w:left="-567" w:right="1"/>
        <w:jc w:val="both"/>
      </w:pPr>
    </w:p>
    <w:p w:rsidR="00ED455D" w:rsidRDefault="00ED455D" w:rsidP="00ED455D">
      <w:pPr>
        <w:pStyle w:val="a3"/>
        <w:numPr>
          <w:ilvl w:val="0"/>
          <w:numId w:val="14"/>
        </w:numPr>
        <w:ind w:left="-567" w:right="1"/>
        <w:jc w:val="both"/>
      </w:pPr>
      <w:r>
        <w:t>Отсутствие в государственной информационной системе жилищно-коммунального хозяйства по истечению 7 месяцев с даты размещения сведений о результатах последней проверки прибора учета, установленных вне жилых (нежилых) помещений в многоквартирном доме, в котором все жилые помещений входят в состав муниципального жилищного фонда, сведений об исправности или неисправности прибора учета, либо о снятии на поверку, за исключением приборов учета электрической энергии, которые присоединены к интеллектуальной системе учета электрической энергии (мощности)</w:t>
      </w:r>
    </w:p>
    <w:p w:rsidR="004510E3" w:rsidRDefault="004510E3" w:rsidP="00ED455D">
      <w:pPr>
        <w:ind w:left="-567" w:right="1"/>
        <w:jc w:val="both"/>
      </w:pPr>
    </w:p>
    <w:p w:rsidR="00ED455D" w:rsidRDefault="00ED455D" w:rsidP="00ED455D">
      <w:pPr>
        <w:ind w:left="-567" w:right="1"/>
        <w:jc w:val="both"/>
      </w:pPr>
    </w:p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ED455D" w:rsidRDefault="00ED455D" w:rsidP="00ED455D"/>
    <w:p w:rsidR="00A37EF4" w:rsidRDefault="00A37EF4">
      <w:bookmarkStart w:id="0" w:name="_GoBack"/>
      <w:bookmarkEnd w:id="0"/>
    </w:p>
    <w:sectPr w:rsidR="00A37EF4" w:rsidSect="00880DD7">
      <w:footerReference w:type="default" r:id="rId9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1A" w:rsidRDefault="003A301A" w:rsidP="001C2CCB">
      <w:r>
        <w:separator/>
      </w:r>
    </w:p>
  </w:endnote>
  <w:endnote w:type="continuationSeparator" w:id="0">
    <w:p w:rsidR="003A301A" w:rsidRDefault="003A301A" w:rsidP="001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241" w:rsidRDefault="00CD7241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0576D4">
      <w:rPr>
        <w:noProof/>
      </w:rPr>
      <w:t>2</w:t>
    </w:r>
    <w:r>
      <w:fldChar w:fldCharType="end"/>
    </w:r>
  </w:p>
  <w:p w:rsidR="00CD7241" w:rsidRDefault="00CD724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1A" w:rsidRDefault="003A301A" w:rsidP="001C2CCB">
      <w:r>
        <w:separator/>
      </w:r>
    </w:p>
  </w:footnote>
  <w:footnote w:type="continuationSeparator" w:id="0">
    <w:p w:rsidR="003A301A" w:rsidRDefault="003A301A" w:rsidP="001C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0B8"/>
    <w:multiLevelType w:val="hybridMultilevel"/>
    <w:tmpl w:val="0ECE59EE"/>
    <w:lvl w:ilvl="0" w:tplc="7AEAEAE0">
      <w:start w:val="1"/>
      <w:numFmt w:val="decimal"/>
      <w:lvlText w:val="%1."/>
      <w:lvlJc w:val="left"/>
    </w:lvl>
    <w:lvl w:ilvl="1" w:tplc="1EDC6494">
      <w:start w:val="1"/>
      <w:numFmt w:val="lowerLetter"/>
      <w:lvlText w:val="%2."/>
      <w:lvlJc w:val="left"/>
      <w:pPr>
        <w:ind w:left="1440" w:hanging="360"/>
      </w:pPr>
    </w:lvl>
    <w:lvl w:ilvl="2" w:tplc="0FF444C2">
      <w:start w:val="1"/>
      <w:numFmt w:val="lowerRoman"/>
      <w:lvlText w:val="%3."/>
      <w:lvlJc w:val="right"/>
      <w:pPr>
        <w:ind w:left="2160" w:hanging="180"/>
      </w:pPr>
    </w:lvl>
    <w:lvl w:ilvl="3" w:tplc="2DE4FB24">
      <w:start w:val="1"/>
      <w:numFmt w:val="decimal"/>
      <w:lvlText w:val="%4."/>
      <w:lvlJc w:val="left"/>
      <w:pPr>
        <w:ind w:left="2880" w:hanging="360"/>
      </w:pPr>
    </w:lvl>
    <w:lvl w:ilvl="4" w:tplc="2D0688F2">
      <w:start w:val="1"/>
      <w:numFmt w:val="lowerLetter"/>
      <w:lvlText w:val="%5."/>
      <w:lvlJc w:val="left"/>
      <w:pPr>
        <w:ind w:left="3600" w:hanging="360"/>
      </w:pPr>
    </w:lvl>
    <w:lvl w:ilvl="5" w:tplc="421EDE9E">
      <w:start w:val="1"/>
      <w:numFmt w:val="lowerRoman"/>
      <w:lvlText w:val="%6."/>
      <w:lvlJc w:val="right"/>
      <w:pPr>
        <w:ind w:left="4320" w:hanging="180"/>
      </w:pPr>
    </w:lvl>
    <w:lvl w:ilvl="6" w:tplc="E56AD7D0">
      <w:start w:val="1"/>
      <w:numFmt w:val="decimal"/>
      <w:lvlText w:val="%7."/>
      <w:lvlJc w:val="left"/>
      <w:pPr>
        <w:ind w:left="5040" w:hanging="360"/>
      </w:pPr>
    </w:lvl>
    <w:lvl w:ilvl="7" w:tplc="C5D890FA">
      <w:start w:val="1"/>
      <w:numFmt w:val="lowerLetter"/>
      <w:lvlText w:val="%8."/>
      <w:lvlJc w:val="left"/>
      <w:pPr>
        <w:ind w:left="5760" w:hanging="360"/>
      </w:pPr>
    </w:lvl>
    <w:lvl w:ilvl="8" w:tplc="6090C8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320"/>
    <w:multiLevelType w:val="hybridMultilevel"/>
    <w:tmpl w:val="8E06E7D4"/>
    <w:lvl w:ilvl="0" w:tplc="C2C69D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D49235B"/>
    <w:multiLevelType w:val="hybridMultilevel"/>
    <w:tmpl w:val="337A3158"/>
    <w:lvl w:ilvl="0" w:tplc="86D07D9E">
      <w:start w:val="1"/>
      <w:numFmt w:val="decimal"/>
      <w:lvlText w:val="%1."/>
      <w:lvlJc w:val="left"/>
    </w:lvl>
    <w:lvl w:ilvl="1" w:tplc="9EA0EB2A">
      <w:start w:val="1"/>
      <w:numFmt w:val="lowerLetter"/>
      <w:lvlText w:val="%2."/>
      <w:lvlJc w:val="left"/>
      <w:pPr>
        <w:ind w:left="1440" w:hanging="360"/>
      </w:pPr>
    </w:lvl>
    <w:lvl w:ilvl="2" w:tplc="600AB9C0">
      <w:start w:val="1"/>
      <w:numFmt w:val="lowerRoman"/>
      <w:lvlText w:val="%3."/>
      <w:lvlJc w:val="right"/>
      <w:pPr>
        <w:ind w:left="2160" w:hanging="180"/>
      </w:pPr>
    </w:lvl>
    <w:lvl w:ilvl="3" w:tplc="8FAE93DC">
      <w:start w:val="1"/>
      <w:numFmt w:val="decimal"/>
      <w:lvlText w:val="%4."/>
      <w:lvlJc w:val="left"/>
      <w:pPr>
        <w:ind w:left="2880" w:hanging="360"/>
      </w:pPr>
    </w:lvl>
    <w:lvl w:ilvl="4" w:tplc="C5E8EC02">
      <w:start w:val="1"/>
      <w:numFmt w:val="lowerLetter"/>
      <w:lvlText w:val="%5."/>
      <w:lvlJc w:val="left"/>
      <w:pPr>
        <w:ind w:left="3600" w:hanging="360"/>
      </w:pPr>
    </w:lvl>
    <w:lvl w:ilvl="5" w:tplc="C5F4C7FA">
      <w:start w:val="1"/>
      <w:numFmt w:val="lowerRoman"/>
      <w:lvlText w:val="%6."/>
      <w:lvlJc w:val="right"/>
      <w:pPr>
        <w:ind w:left="4320" w:hanging="180"/>
      </w:pPr>
    </w:lvl>
    <w:lvl w:ilvl="6" w:tplc="3CDC4016">
      <w:start w:val="1"/>
      <w:numFmt w:val="decimal"/>
      <w:lvlText w:val="%7."/>
      <w:lvlJc w:val="left"/>
      <w:pPr>
        <w:ind w:left="5040" w:hanging="360"/>
      </w:pPr>
    </w:lvl>
    <w:lvl w:ilvl="7" w:tplc="0D34DC4C">
      <w:start w:val="1"/>
      <w:numFmt w:val="lowerLetter"/>
      <w:lvlText w:val="%8."/>
      <w:lvlJc w:val="left"/>
      <w:pPr>
        <w:ind w:left="5760" w:hanging="360"/>
      </w:pPr>
    </w:lvl>
    <w:lvl w:ilvl="8" w:tplc="D2349B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6027E"/>
    <w:multiLevelType w:val="hybridMultilevel"/>
    <w:tmpl w:val="016CCA32"/>
    <w:lvl w:ilvl="0" w:tplc="94C0158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0446"/>
    <w:multiLevelType w:val="hybridMultilevel"/>
    <w:tmpl w:val="45A2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62D29"/>
    <w:multiLevelType w:val="hybridMultilevel"/>
    <w:tmpl w:val="79205970"/>
    <w:lvl w:ilvl="0" w:tplc="71DC7372">
      <w:start w:val="1"/>
      <w:numFmt w:val="decimal"/>
      <w:lvlText w:val="%1."/>
      <w:lvlJc w:val="left"/>
    </w:lvl>
    <w:lvl w:ilvl="1" w:tplc="7B0CE142">
      <w:start w:val="1"/>
      <w:numFmt w:val="lowerLetter"/>
      <w:lvlText w:val="%2."/>
      <w:lvlJc w:val="left"/>
      <w:pPr>
        <w:ind w:left="1440" w:hanging="360"/>
      </w:pPr>
    </w:lvl>
    <w:lvl w:ilvl="2" w:tplc="64A220AC">
      <w:start w:val="1"/>
      <w:numFmt w:val="lowerRoman"/>
      <w:lvlText w:val="%3."/>
      <w:lvlJc w:val="right"/>
      <w:pPr>
        <w:ind w:left="2160" w:hanging="180"/>
      </w:pPr>
    </w:lvl>
    <w:lvl w:ilvl="3" w:tplc="BA26BE4C">
      <w:start w:val="1"/>
      <w:numFmt w:val="decimal"/>
      <w:lvlText w:val="%4."/>
      <w:lvlJc w:val="left"/>
      <w:pPr>
        <w:ind w:left="2880" w:hanging="360"/>
      </w:pPr>
    </w:lvl>
    <w:lvl w:ilvl="4" w:tplc="15523C10">
      <w:start w:val="1"/>
      <w:numFmt w:val="lowerLetter"/>
      <w:lvlText w:val="%5."/>
      <w:lvlJc w:val="left"/>
      <w:pPr>
        <w:ind w:left="3600" w:hanging="360"/>
      </w:pPr>
    </w:lvl>
    <w:lvl w:ilvl="5" w:tplc="7A9050B4">
      <w:start w:val="1"/>
      <w:numFmt w:val="lowerRoman"/>
      <w:lvlText w:val="%6."/>
      <w:lvlJc w:val="right"/>
      <w:pPr>
        <w:ind w:left="4320" w:hanging="180"/>
      </w:pPr>
    </w:lvl>
    <w:lvl w:ilvl="6" w:tplc="6E589378">
      <w:start w:val="1"/>
      <w:numFmt w:val="decimal"/>
      <w:lvlText w:val="%7."/>
      <w:lvlJc w:val="left"/>
      <w:pPr>
        <w:ind w:left="5040" w:hanging="360"/>
      </w:pPr>
    </w:lvl>
    <w:lvl w:ilvl="7" w:tplc="07C2D9D6">
      <w:start w:val="1"/>
      <w:numFmt w:val="lowerLetter"/>
      <w:lvlText w:val="%8."/>
      <w:lvlJc w:val="left"/>
      <w:pPr>
        <w:ind w:left="5760" w:hanging="360"/>
      </w:pPr>
    </w:lvl>
    <w:lvl w:ilvl="8" w:tplc="843802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24E5C"/>
    <w:multiLevelType w:val="hybridMultilevel"/>
    <w:tmpl w:val="1EB09C62"/>
    <w:lvl w:ilvl="0" w:tplc="FDEAB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71753B"/>
    <w:multiLevelType w:val="hybridMultilevel"/>
    <w:tmpl w:val="B032E190"/>
    <w:lvl w:ilvl="0" w:tplc="B2F2A46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9C388D"/>
    <w:multiLevelType w:val="hybridMultilevel"/>
    <w:tmpl w:val="2C0AFF3C"/>
    <w:lvl w:ilvl="0" w:tplc="28382EB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61F2369"/>
    <w:multiLevelType w:val="hybridMultilevel"/>
    <w:tmpl w:val="7E028D0E"/>
    <w:lvl w:ilvl="0" w:tplc="B9661EB0">
      <w:start w:val="1"/>
      <w:numFmt w:val="decimal"/>
      <w:lvlText w:val="%1."/>
      <w:lvlJc w:val="left"/>
    </w:lvl>
    <w:lvl w:ilvl="1" w:tplc="B92A1B4A">
      <w:start w:val="1"/>
      <w:numFmt w:val="lowerLetter"/>
      <w:lvlText w:val="%2."/>
      <w:lvlJc w:val="left"/>
      <w:pPr>
        <w:ind w:left="1440" w:hanging="360"/>
      </w:pPr>
    </w:lvl>
    <w:lvl w:ilvl="2" w:tplc="44A4CF5C">
      <w:start w:val="1"/>
      <w:numFmt w:val="lowerRoman"/>
      <w:lvlText w:val="%3."/>
      <w:lvlJc w:val="right"/>
      <w:pPr>
        <w:ind w:left="2160" w:hanging="180"/>
      </w:pPr>
    </w:lvl>
    <w:lvl w:ilvl="3" w:tplc="717C318E">
      <w:start w:val="1"/>
      <w:numFmt w:val="decimal"/>
      <w:lvlText w:val="%4."/>
      <w:lvlJc w:val="left"/>
      <w:pPr>
        <w:ind w:left="2880" w:hanging="360"/>
      </w:pPr>
    </w:lvl>
    <w:lvl w:ilvl="4" w:tplc="7EE0E592">
      <w:start w:val="1"/>
      <w:numFmt w:val="lowerLetter"/>
      <w:lvlText w:val="%5."/>
      <w:lvlJc w:val="left"/>
      <w:pPr>
        <w:ind w:left="3600" w:hanging="360"/>
      </w:pPr>
    </w:lvl>
    <w:lvl w:ilvl="5" w:tplc="C372839E">
      <w:start w:val="1"/>
      <w:numFmt w:val="lowerRoman"/>
      <w:lvlText w:val="%6."/>
      <w:lvlJc w:val="right"/>
      <w:pPr>
        <w:ind w:left="4320" w:hanging="180"/>
      </w:pPr>
    </w:lvl>
    <w:lvl w:ilvl="6" w:tplc="E76231F4">
      <w:start w:val="1"/>
      <w:numFmt w:val="decimal"/>
      <w:lvlText w:val="%7."/>
      <w:lvlJc w:val="left"/>
      <w:pPr>
        <w:ind w:left="5040" w:hanging="360"/>
      </w:pPr>
    </w:lvl>
    <w:lvl w:ilvl="7" w:tplc="AEDA68E2">
      <w:start w:val="1"/>
      <w:numFmt w:val="lowerLetter"/>
      <w:lvlText w:val="%8."/>
      <w:lvlJc w:val="left"/>
      <w:pPr>
        <w:ind w:left="5760" w:hanging="360"/>
      </w:pPr>
    </w:lvl>
    <w:lvl w:ilvl="8" w:tplc="41C0EF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A777E"/>
    <w:multiLevelType w:val="hybridMultilevel"/>
    <w:tmpl w:val="6958F568"/>
    <w:lvl w:ilvl="0" w:tplc="F6A22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2D3D6C"/>
    <w:multiLevelType w:val="hybridMultilevel"/>
    <w:tmpl w:val="5404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C6312"/>
    <w:multiLevelType w:val="hybridMultilevel"/>
    <w:tmpl w:val="DC7E4A9A"/>
    <w:lvl w:ilvl="0" w:tplc="49689EE6">
      <w:start w:val="1"/>
      <w:numFmt w:val="decimal"/>
      <w:lvlText w:val="%1."/>
      <w:lvlJc w:val="left"/>
    </w:lvl>
    <w:lvl w:ilvl="1" w:tplc="8BE665B4">
      <w:start w:val="1"/>
      <w:numFmt w:val="lowerLetter"/>
      <w:lvlText w:val="%2."/>
      <w:lvlJc w:val="left"/>
      <w:pPr>
        <w:ind w:left="1440" w:hanging="360"/>
      </w:pPr>
    </w:lvl>
    <w:lvl w:ilvl="2" w:tplc="431E364C">
      <w:start w:val="1"/>
      <w:numFmt w:val="lowerRoman"/>
      <w:lvlText w:val="%3."/>
      <w:lvlJc w:val="right"/>
      <w:pPr>
        <w:ind w:left="2160" w:hanging="180"/>
      </w:pPr>
    </w:lvl>
    <w:lvl w:ilvl="3" w:tplc="937ED5E8">
      <w:start w:val="1"/>
      <w:numFmt w:val="decimal"/>
      <w:lvlText w:val="%4."/>
      <w:lvlJc w:val="left"/>
      <w:pPr>
        <w:ind w:left="2880" w:hanging="360"/>
      </w:pPr>
    </w:lvl>
    <w:lvl w:ilvl="4" w:tplc="A15848CE">
      <w:start w:val="1"/>
      <w:numFmt w:val="lowerLetter"/>
      <w:lvlText w:val="%5."/>
      <w:lvlJc w:val="left"/>
      <w:pPr>
        <w:ind w:left="3600" w:hanging="360"/>
      </w:pPr>
    </w:lvl>
    <w:lvl w:ilvl="5" w:tplc="8C7293EE">
      <w:start w:val="1"/>
      <w:numFmt w:val="lowerRoman"/>
      <w:lvlText w:val="%6."/>
      <w:lvlJc w:val="right"/>
      <w:pPr>
        <w:ind w:left="4320" w:hanging="180"/>
      </w:pPr>
    </w:lvl>
    <w:lvl w:ilvl="6" w:tplc="885CA274">
      <w:start w:val="1"/>
      <w:numFmt w:val="decimal"/>
      <w:lvlText w:val="%7."/>
      <w:lvlJc w:val="left"/>
      <w:pPr>
        <w:ind w:left="5040" w:hanging="360"/>
      </w:pPr>
    </w:lvl>
    <w:lvl w:ilvl="7" w:tplc="AC500560">
      <w:start w:val="1"/>
      <w:numFmt w:val="lowerLetter"/>
      <w:lvlText w:val="%8."/>
      <w:lvlJc w:val="left"/>
      <w:pPr>
        <w:ind w:left="5760" w:hanging="360"/>
      </w:pPr>
    </w:lvl>
    <w:lvl w:ilvl="8" w:tplc="B4CA44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2"/>
  </w:num>
  <w:num w:numId="5">
    <w:abstractNumId w:val="6"/>
  </w:num>
  <w:num w:numId="6">
    <w:abstractNumId w:val="7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15"/>
  </w:num>
  <w:num w:numId="12">
    <w:abstractNumId w:val="14"/>
  </w:num>
  <w:num w:numId="13">
    <w:abstractNumId w:val="8"/>
  </w:num>
  <w:num w:numId="14">
    <w:abstractNumId w:val="2"/>
  </w:num>
  <w:num w:numId="15">
    <w:abstractNumId w:val="13"/>
  </w:num>
  <w:num w:numId="16">
    <w:abstractNumId w:val="0"/>
  </w:num>
  <w:num w:numId="1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7B"/>
    <w:rsid w:val="00013FE6"/>
    <w:rsid w:val="000151DE"/>
    <w:rsid w:val="000151DF"/>
    <w:rsid w:val="00020D40"/>
    <w:rsid w:val="00030A18"/>
    <w:rsid w:val="00043800"/>
    <w:rsid w:val="000443DB"/>
    <w:rsid w:val="000475A0"/>
    <w:rsid w:val="00055529"/>
    <w:rsid w:val="000576D4"/>
    <w:rsid w:val="000632B3"/>
    <w:rsid w:val="00096F3F"/>
    <w:rsid w:val="000A48D0"/>
    <w:rsid w:val="000A61A1"/>
    <w:rsid w:val="000B598E"/>
    <w:rsid w:val="000B5F0A"/>
    <w:rsid w:val="000B7D3C"/>
    <w:rsid w:val="000B7E47"/>
    <w:rsid w:val="000C08FE"/>
    <w:rsid w:val="000D1E2A"/>
    <w:rsid w:val="000F4504"/>
    <w:rsid w:val="00115F56"/>
    <w:rsid w:val="001302D1"/>
    <w:rsid w:val="00177FE7"/>
    <w:rsid w:val="0018108C"/>
    <w:rsid w:val="001832CD"/>
    <w:rsid w:val="001858C7"/>
    <w:rsid w:val="00197EA1"/>
    <w:rsid w:val="001C2CCB"/>
    <w:rsid w:val="001C73FB"/>
    <w:rsid w:val="00225266"/>
    <w:rsid w:val="00232081"/>
    <w:rsid w:val="00235875"/>
    <w:rsid w:val="00241F35"/>
    <w:rsid w:val="00243B4C"/>
    <w:rsid w:val="00261CBC"/>
    <w:rsid w:val="002641F2"/>
    <w:rsid w:val="00272F05"/>
    <w:rsid w:val="002827AB"/>
    <w:rsid w:val="002844DA"/>
    <w:rsid w:val="002B1983"/>
    <w:rsid w:val="002C0A6E"/>
    <w:rsid w:val="002D0B9A"/>
    <w:rsid w:val="002D6495"/>
    <w:rsid w:val="00332A33"/>
    <w:rsid w:val="00344E33"/>
    <w:rsid w:val="00367697"/>
    <w:rsid w:val="00374B5C"/>
    <w:rsid w:val="0038171E"/>
    <w:rsid w:val="003A2DF9"/>
    <w:rsid w:val="003A301A"/>
    <w:rsid w:val="003B720A"/>
    <w:rsid w:val="003C6F61"/>
    <w:rsid w:val="003C7CC2"/>
    <w:rsid w:val="003F5F7E"/>
    <w:rsid w:val="00402DBA"/>
    <w:rsid w:val="0041090F"/>
    <w:rsid w:val="00425014"/>
    <w:rsid w:val="00426ED9"/>
    <w:rsid w:val="004313EE"/>
    <w:rsid w:val="004369A4"/>
    <w:rsid w:val="00441AE9"/>
    <w:rsid w:val="004510E3"/>
    <w:rsid w:val="00454B50"/>
    <w:rsid w:val="00461FB1"/>
    <w:rsid w:val="00463008"/>
    <w:rsid w:val="00474634"/>
    <w:rsid w:val="0048044E"/>
    <w:rsid w:val="00485722"/>
    <w:rsid w:val="004E6424"/>
    <w:rsid w:val="00531147"/>
    <w:rsid w:val="00543ECF"/>
    <w:rsid w:val="00547A37"/>
    <w:rsid w:val="00572CDE"/>
    <w:rsid w:val="00572D9A"/>
    <w:rsid w:val="00584C93"/>
    <w:rsid w:val="00586500"/>
    <w:rsid w:val="005873C1"/>
    <w:rsid w:val="005A127B"/>
    <w:rsid w:val="005A72E9"/>
    <w:rsid w:val="005B672D"/>
    <w:rsid w:val="005C00D0"/>
    <w:rsid w:val="005C0C7A"/>
    <w:rsid w:val="005D4402"/>
    <w:rsid w:val="005E5BE3"/>
    <w:rsid w:val="00601DFA"/>
    <w:rsid w:val="00605B90"/>
    <w:rsid w:val="006070F2"/>
    <w:rsid w:val="00610995"/>
    <w:rsid w:val="00654B47"/>
    <w:rsid w:val="006709F7"/>
    <w:rsid w:val="00680EC8"/>
    <w:rsid w:val="006905C7"/>
    <w:rsid w:val="0069166C"/>
    <w:rsid w:val="006F3F9F"/>
    <w:rsid w:val="006F5B45"/>
    <w:rsid w:val="0071554A"/>
    <w:rsid w:val="0074177C"/>
    <w:rsid w:val="00742B7E"/>
    <w:rsid w:val="00744AA6"/>
    <w:rsid w:val="00752AE3"/>
    <w:rsid w:val="00757316"/>
    <w:rsid w:val="007621D0"/>
    <w:rsid w:val="007809F9"/>
    <w:rsid w:val="00793516"/>
    <w:rsid w:val="00797CBA"/>
    <w:rsid w:val="007A4A33"/>
    <w:rsid w:val="007A7E42"/>
    <w:rsid w:val="007B3DB7"/>
    <w:rsid w:val="007B4E7D"/>
    <w:rsid w:val="007D1B91"/>
    <w:rsid w:val="007E507B"/>
    <w:rsid w:val="007E75FF"/>
    <w:rsid w:val="00812648"/>
    <w:rsid w:val="00823464"/>
    <w:rsid w:val="008369AE"/>
    <w:rsid w:val="0084226F"/>
    <w:rsid w:val="00843062"/>
    <w:rsid w:val="00844688"/>
    <w:rsid w:val="0085439D"/>
    <w:rsid w:val="00855305"/>
    <w:rsid w:val="00857CDA"/>
    <w:rsid w:val="00864FDA"/>
    <w:rsid w:val="00867226"/>
    <w:rsid w:val="00873EC5"/>
    <w:rsid w:val="00874291"/>
    <w:rsid w:val="00880DD7"/>
    <w:rsid w:val="008938FE"/>
    <w:rsid w:val="008B0BE6"/>
    <w:rsid w:val="008E7A00"/>
    <w:rsid w:val="0090461F"/>
    <w:rsid w:val="009076BE"/>
    <w:rsid w:val="009108C9"/>
    <w:rsid w:val="00912939"/>
    <w:rsid w:val="00916EF5"/>
    <w:rsid w:val="00920631"/>
    <w:rsid w:val="00920986"/>
    <w:rsid w:val="00926B11"/>
    <w:rsid w:val="00937554"/>
    <w:rsid w:val="0093778F"/>
    <w:rsid w:val="00941C64"/>
    <w:rsid w:val="0094420F"/>
    <w:rsid w:val="00946EFB"/>
    <w:rsid w:val="009531D3"/>
    <w:rsid w:val="009547BB"/>
    <w:rsid w:val="00961E1E"/>
    <w:rsid w:val="00992C5A"/>
    <w:rsid w:val="009B06F9"/>
    <w:rsid w:val="009C7A29"/>
    <w:rsid w:val="009D22D5"/>
    <w:rsid w:val="009D608D"/>
    <w:rsid w:val="009E6D6B"/>
    <w:rsid w:val="009F0AC9"/>
    <w:rsid w:val="00A13E2E"/>
    <w:rsid w:val="00A360C0"/>
    <w:rsid w:val="00A378F3"/>
    <w:rsid w:val="00A37EF4"/>
    <w:rsid w:val="00A63545"/>
    <w:rsid w:val="00A7767F"/>
    <w:rsid w:val="00A835C5"/>
    <w:rsid w:val="00A9269A"/>
    <w:rsid w:val="00A94A49"/>
    <w:rsid w:val="00A94F45"/>
    <w:rsid w:val="00AA17CB"/>
    <w:rsid w:val="00AA5917"/>
    <w:rsid w:val="00AC1A8D"/>
    <w:rsid w:val="00AD75CC"/>
    <w:rsid w:val="00AD7EA1"/>
    <w:rsid w:val="00B03B8F"/>
    <w:rsid w:val="00B15F2B"/>
    <w:rsid w:val="00B30FDD"/>
    <w:rsid w:val="00B322F7"/>
    <w:rsid w:val="00B41C15"/>
    <w:rsid w:val="00B44B2B"/>
    <w:rsid w:val="00B608AE"/>
    <w:rsid w:val="00B813BB"/>
    <w:rsid w:val="00BB28D9"/>
    <w:rsid w:val="00BC60EF"/>
    <w:rsid w:val="00BE0FF4"/>
    <w:rsid w:val="00BE203D"/>
    <w:rsid w:val="00BE46CA"/>
    <w:rsid w:val="00BF015F"/>
    <w:rsid w:val="00BF5C03"/>
    <w:rsid w:val="00C00633"/>
    <w:rsid w:val="00C135EB"/>
    <w:rsid w:val="00C2035D"/>
    <w:rsid w:val="00C21D96"/>
    <w:rsid w:val="00C275BE"/>
    <w:rsid w:val="00C3499A"/>
    <w:rsid w:val="00C479EF"/>
    <w:rsid w:val="00C520EE"/>
    <w:rsid w:val="00C539C9"/>
    <w:rsid w:val="00C77BDA"/>
    <w:rsid w:val="00C9427D"/>
    <w:rsid w:val="00CB5E2D"/>
    <w:rsid w:val="00CC2E91"/>
    <w:rsid w:val="00CD7241"/>
    <w:rsid w:val="00CE7FE2"/>
    <w:rsid w:val="00D1153E"/>
    <w:rsid w:val="00D12248"/>
    <w:rsid w:val="00D12D43"/>
    <w:rsid w:val="00D13389"/>
    <w:rsid w:val="00D136AC"/>
    <w:rsid w:val="00D17AFA"/>
    <w:rsid w:val="00D33255"/>
    <w:rsid w:val="00D42035"/>
    <w:rsid w:val="00D60115"/>
    <w:rsid w:val="00D8146A"/>
    <w:rsid w:val="00D84203"/>
    <w:rsid w:val="00D858F5"/>
    <w:rsid w:val="00DA0EED"/>
    <w:rsid w:val="00DA47FB"/>
    <w:rsid w:val="00DC6242"/>
    <w:rsid w:val="00E1347A"/>
    <w:rsid w:val="00E9284C"/>
    <w:rsid w:val="00E9749D"/>
    <w:rsid w:val="00E9771A"/>
    <w:rsid w:val="00EA6497"/>
    <w:rsid w:val="00EA760D"/>
    <w:rsid w:val="00EA7751"/>
    <w:rsid w:val="00EB3C71"/>
    <w:rsid w:val="00EC08D6"/>
    <w:rsid w:val="00ED455D"/>
    <w:rsid w:val="00EF1B44"/>
    <w:rsid w:val="00EF6885"/>
    <w:rsid w:val="00F10571"/>
    <w:rsid w:val="00F2403A"/>
    <w:rsid w:val="00F27CDF"/>
    <w:rsid w:val="00F32665"/>
    <w:rsid w:val="00F33852"/>
    <w:rsid w:val="00F3428F"/>
    <w:rsid w:val="00F36198"/>
    <w:rsid w:val="00F47053"/>
    <w:rsid w:val="00F47320"/>
    <w:rsid w:val="00F63120"/>
    <w:rsid w:val="00F71CE1"/>
    <w:rsid w:val="00F77B60"/>
    <w:rsid w:val="00F86777"/>
    <w:rsid w:val="00F925FF"/>
    <w:rsid w:val="00FD479B"/>
    <w:rsid w:val="00FE03C5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ECE2"/>
  <w15:docId w15:val="{22F302DF-B61F-4493-A960-26A2FE39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3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479EF"/>
    <w:pPr>
      <w:keepNext/>
      <w:widowControl w:val="0"/>
      <w:tabs>
        <w:tab w:val="num" w:pos="1880"/>
      </w:tabs>
      <w:adjustRightInd w:val="0"/>
      <w:spacing w:before="240" w:after="60" w:line="360" w:lineRule="atLeast"/>
      <w:ind w:left="1520"/>
      <w:jc w:val="both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11"/>
    <w:link w:val="30"/>
    <w:qFormat/>
    <w:rsid w:val="00C479EF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479EF"/>
    <w:pPr>
      <w:keepNext/>
      <w:widowControl w:val="0"/>
      <w:tabs>
        <w:tab w:val="num" w:pos="3320"/>
      </w:tabs>
      <w:adjustRightInd w:val="0"/>
      <w:spacing w:before="240" w:after="60" w:line="360" w:lineRule="atLeast"/>
      <w:ind w:left="2960"/>
      <w:jc w:val="both"/>
      <w:textAlignment w:val="baseline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C479EF"/>
    <w:pPr>
      <w:widowControl w:val="0"/>
      <w:tabs>
        <w:tab w:val="num" w:pos="4040"/>
      </w:tabs>
      <w:adjustRightInd w:val="0"/>
      <w:spacing w:before="240" w:after="60" w:line="360" w:lineRule="atLeast"/>
      <w:ind w:left="3680"/>
      <w:jc w:val="both"/>
      <w:textAlignment w:val="baseline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C479EF"/>
    <w:pPr>
      <w:widowControl w:val="0"/>
      <w:tabs>
        <w:tab w:val="num" w:pos="4760"/>
      </w:tabs>
      <w:adjustRightInd w:val="0"/>
      <w:spacing w:before="240" w:after="60" w:line="360" w:lineRule="atLeast"/>
      <w:ind w:left="4400"/>
      <w:jc w:val="both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nhideWhenUsed/>
    <w:qFormat/>
    <w:rsid w:val="000B7E47"/>
    <w:pPr>
      <w:keepNext/>
      <w:ind w:left="-54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479EF"/>
    <w:pPr>
      <w:widowControl w:val="0"/>
      <w:tabs>
        <w:tab w:val="num" w:pos="6200"/>
      </w:tabs>
      <w:adjustRightInd w:val="0"/>
      <w:spacing w:before="240" w:after="60" w:line="360" w:lineRule="atLeast"/>
      <w:ind w:left="584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479EF"/>
    <w:pPr>
      <w:widowControl w:val="0"/>
      <w:tabs>
        <w:tab w:val="num" w:pos="6920"/>
      </w:tabs>
      <w:adjustRightInd w:val="0"/>
      <w:spacing w:before="240" w:after="60" w:line="360" w:lineRule="atLeast"/>
      <w:ind w:left="65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B7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B7E47"/>
    <w:pPr>
      <w:ind w:left="720"/>
      <w:contextualSpacing/>
    </w:pPr>
  </w:style>
  <w:style w:type="paragraph" w:styleId="a4">
    <w:name w:val="Balloon Text"/>
    <w:basedOn w:val="a"/>
    <w:link w:val="a5"/>
    <w:unhideWhenUsed/>
    <w:rsid w:val="00A378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378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109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6">
    <w:name w:val="footnote reference"/>
    <w:uiPriority w:val="99"/>
    <w:rsid w:val="001C2CCB"/>
    <w:rPr>
      <w:vertAlign w:val="superscript"/>
    </w:rPr>
  </w:style>
  <w:style w:type="paragraph" w:styleId="a7">
    <w:name w:val="No Spacing"/>
    <w:uiPriority w:val="1"/>
    <w:qFormat/>
    <w:rsid w:val="00742B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13E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annotation reference"/>
    <w:basedOn w:val="a0"/>
    <w:uiPriority w:val="99"/>
    <w:semiHidden/>
    <w:unhideWhenUsed/>
    <w:rsid w:val="007621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621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621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21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621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3A2DF9"/>
    <w:pPr>
      <w:spacing w:before="100" w:beforeAutospacing="1" w:after="100" w:afterAutospacing="1"/>
    </w:pPr>
    <w:rPr>
      <w:lang w:eastAsia="zh-CN"/>
    </w:rPr>
  </w:style>
  <w:style w:type="paragraph" w:customStyle="1" w:styleId="formattext">
    <w:name w:val="formattext"/>
    <w:basedOn w:val="a"/>
    <w:rsid w:val="003A2DF9"/>
    <w:pPr>
      <w:spacing w:before="100" w:beforeAutospacing="1" w:after="100" w:afterAutospacing="1"/>
    </w:pPr>
    <w:rPr>
      <w:lang w:eastAsia="zh-CN"/>
    </w:rPr>
  </w:style>
  <w:style w:type="character" w:customStyle="1" w:styleId="20">
    <w:name w:val="Заголовок 2 Знак"/>
    <w:basedOn w:val="a0"/>
    <w:link w:val="2"/>
    <w:rsid w:val="00C479EF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79E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479E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479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479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79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479E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semiHidden/>
    <w:rsid w:val="00C479EF"/>
  </w:style>
  <w:style w:type="paragraph" w:customStyle="1" w:styleId="11">
    <w:name w:val="Обычный1"/>
    <w:rsid w:val="00C479EF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C479E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 Знак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тиль2 Знак Знак Знак Знак Знак Знак Знак Знак Знак Знак Знак Знак Знак Знак Знак Знак Знак Знак Знак Знак"/>
    <w:basedOn w:val="13"/>
    <w:rsid w:val="00C479EF"/>
    <w:rPr>
      <w:strike/>
    </w:rPr>
  </w:style>
  <w:style w:type="paragraph" w:customStyle="1" w:styleId="13">
    <w:name w:val="Стиль1 Знак"/>
    <w:basedOn w:val="ConsPlusNormal"/>
    <w:next w:val="31"/>
    <w:rsid w:val="00C479EF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1">
    <w:name w:val="List Bullet 3"/>
    <w:basedOn w:val="a"/>
    <w:autoRedefine/>
    <w:rsid w:val="00C479EF"/>
    <w:pPr>
      <w:widowControl w:val="0"/>
      <w:adjustRightInd w:val="0"/>
      <w:ind w:firstLine="720"/>
      <w:jc w:val="both"/>
      <w:textAlignment w:val="baseline"/>
    </w:pPr>
    <w:rPr>
      <w:sz w:val="20"/>
      <w:szCs w:val="20"/>
    </w:rPr>
  </w:style>
  <w:style w:type="paragraph" w:styleId="22">
    <w:name w:val="Body Text 2"/>
    <w:basedOn w:val="a"/>
    <w:link w:val="23"/>
    <w:rsid w:val="00C47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3">
    <w:name w:val="Основной текст 2 Знак"/>
    <w:basedOn w:val="a0"/>
    <w:link w:val="2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 Знак"/>
    <w:rsid w:val="00C479EF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 Знак"/>
    <w:rsid w:val="00C479EF"/>
    <w:rPr>
      <w:rFonts w:ascii="Arial" w:hAnsi="Arial" w:cs="Arial"/>
      <w:lang w:val="ru-RU" w:eastAsia="ru-RU" w:bidi="ar-SA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rsid w:val="00C479EF"/>
    <w:rPr>
      <w:rFonts w:ascii="Arial" w:hAnsi="Arial" w:cs="Arial"/>
      <w:strike/>
      <w:sz w:val="28"/>
      <w:szCs w:val="28"/>
      <w:lang w:val="ru-RU" w:eastAsia="ru-RU" w:bidi="ar-SA"/>
    </w:rPr>
  </w:style>
  <w:style w:type="paragraph" w:styleId="25">
    <w:name w:val="Body Text Indent 2"/>
    <w:basedOn w:val="a"/>
    <w:link w:val="26"/>
    <w:rsid w:val="00C479EF"/>
    <w:pPr>
      <w:widowControl w:val="0"/>
      <w:adjustRightInd w:val="0"/>
      <w:spacing w:line="360" w:lineRule="atLeast"/>
      <w:ind w:firstLine="540"/>
      <w:jc w:val="both"/>
      <w:textAlignment w:val="baseline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C479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"/>
    <w:link w:val="ConsPlusNormal10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aliases w:val="Основной текст 1,Надин стиль,Нумерованный список !!,Iniiaiie oaeno 1,Ioia?iaaiiue nienie !!,Iaaei noeeu"/>
    <w:basedOn w:val="a"/>
    <w:link w:val="ae"/>
    <w:rsid w:val="00C479EF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character" w:customStyle="1" w:styleId="ae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d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479EF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rsid w:val="00C479EF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rsid w:val="00C479EF"/>
  </w:style>
  <w:style w:type="paragraph" w:styleId="af2">
    <w:name w:val="footer"/>
    <w:basedOn w:val="a"/>
    <w:link w:val="af3"/>
    <w:rsid w:val="00C479EF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3">
    <w:name w:val="Нижний колонтитул Знак"/>
    <w:basedOn w:val="a0"/>
    <w:link w:val="af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C479EF"/>
    <w:pPr>
      <w:widowControl w:val="0"/>
      <w:adjustRightInd w:val="0"/>
      <w:spacing w:after="120" w:line="360" w:lineRule="atLeast"/>
      <w:jc w:val="both"/>
      <w:textAlignment w:val="baseline"/>
    </w:pPr>
  </w:style>
  <w:style w:type="character" w:customStyle="1" w:styleId="af5">
    <w:name w:val="Основной текст Знак"/>
    <w:basedOn w:val="a0"/>
    <w:link w:val="af4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rsid w:val="00C479EF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sz w:val="28"/>
      <w:szCs w:val="28"/>
    </w:rPr>
  </w:style>
  <w:style w:type="paragraph" w:customStyle="1" w:styleId="220">
    <w:name w:val="Основной текст 22"/>
    <w:basedOn w:val="a"/>
    <w:rsid w:val="00C479EF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a"/>
    <w:rsid w:val="00C479EF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32">
    <w:name w:val="Body Text Indent 3"/>
    <w:basedOn w:val="a"/>
    <w:link w:val="33"/>
    <w:rsid w:val="00C479EF"/>
    <w:pPr>
      <w:widowControl w:val="0"/>
      <w:autoSpaceDE w:val="0"/>
      <w:autoSpaceDN w:val="0"/>
      <w:adjustRightInd w:val="0"/>
      <w:spacing w:line="360" w:lineRule="atLeast"/>
      <w:ind w:right="125" w:firstLine="741"/>
      <w:jc w:val="both"/>
      <w:textAlignment w:val="baseline"/>
    </w:pPr>
    <w:rPr>
      <w:bCs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C479E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7">
    <w:name w:val="List 2"/>
    <w:basedOn w:val="a"/>
    <w:rsid w:val="00C479EF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sz w:val="28"/>
      <w:szCs w:val="20"/>
    </w:rPr>
  </w:style>
  <w:style w:type="paragraph" w:styleId="af7">
    <w:name w:val="Body Text First Indent"/>
    <w:basedOn w:val="af4"/>
    <w:link w:val="af8"/>
    <w:rsid w:val="00C479EF"/>
    <w:pPr>
      <w:ind w:firstLine="210"/>
    </w:pPr>
    <w:rPr>
      <w:sz w:val="28"/>
      <w:szCs w:val="20"/>
    </w:rPr>
  </w:style>
  <w:style w:type="character" w:customStyle="1" w:styleId="af8">
    <w:name w:val="Красная строка Знак"/>
    <w:basedOn w:val="af5"/>
    <w:link w:val="af7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List 3"/>
    <w:basedOn w:val="a"/>
    <w:rsid w:val="00C479EF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sz w:val="28"/>
      <w:szCs w:val="20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autoRedefine/>
    <w:rsid w:val="00C479EF"/>
    <w:pPr>
      <w:spacing w:after="160" w:line="240" w:lineRule="exact"/>
    </w:pPr>
    <w:rPr>
      <w:sz w:val="28"/>
      <w:szCs w:val="20"/>
      <w:lang w:val="en-US" w:eastAsia="en-US"/>
    </w:rPr>
  </w:style>
  <w:style w:type="table" w:styleId="afa">
    <w:name w:val="Table Grid"/>
    <w:basedOn w:val="a1"/>
    <w:uiPriority w:val="59"/>
    <w:rsid w:val="00C47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36769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4420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b">
    <w:name w:val="Основной текст_"/>
    <w:link w:val="16"/>
    <w:locked/>
    <w:rsid w:val="0094420F"/>
    <w:rPr>
      <w:shd w:val="clear" w:color="auto" w:fill="FFFFFF"/>
    </w:rPr>
  </w:style>
  <w:style w:type="paragraph" w:customStyle="1" w:styleId="16">
    <w:name w:val="Основной текст1"/>
    <w:basedOn w:val="a"/>
    <w:link w:val="afb"/>
    <w:rsid w:val="0094420F"/>
    <w:pPr>
      <w:widowControl w:val="0"/>
      <w:shd w:val="clear" w:color="auto" w:fill="FFFFFF"/>
      <w:spacing w:before="60" w:line="31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pt">
    <w:name w:val="Основной текст + Интервал 3 pt"/>
    <w:rsid w:val="0094420F"/>
    <w:rPr>
      <w:rFonts w:ascii="Times New Roman" w:hAnsi="Times New Roman"/>
      <w:color w:val="000000"/>
      <w:spacing w:val="70"/>
      <w:w w:val="100"/>
      <w:position w:val="0"/>
      <w:sz w:val="24"/>
      <w:shd w:val="clear" w:color="auto" w:fill="FFFFFF"/>
      <w:lang w:val="ru-RU" w:eastAsia="ru-RU"/>
    </w:rPr>
  </w:style>
  <w:style w:type="character" w:styleId="afc">
    <w:name w:val="Hyperlink"/>
    <w:basedOn w:val="a0"/>
    <w:uiPriority w:val="99"/>
    <w:semiHidden/>
    <w:unhideWhenUsed/>
    <w:rsid w:val="00DA0EED"/>
    <w:rPr>
      <w:color w:val="0000FF"/>
      <w:u w:val="single"/>
    </w:rPr>
  </w:style>
  <w:style w:type="character" w:styleId="afd">
    <w:name w:val="Strong"/>
    <w:basedOn w:val="a0"/>
    <w:uiPriority w:val="22"/>
    <w:qFormat/>
    <w:rsid w:val="00D33255"/>
    <w:rPr>
      <w:b/>
      <w:bCs/>
    </w:rPr>
  </w:style>
  <w:style w:type="paragraph" w:styleId="afe">
    <w:name w:val="Normal (Web)"/>
    <w:basedOn w:val="a"/>
    <w:uiPriority w:val="99"/>
    <w:unhideWhenUsed/>
    <w:rsid w:val="005D4402"/>
    <w:pPr>
      <w:spacing w:before="100" w:beforeAutospacing="1" w:after="100" w:afterAutospacing="1"/>
    </w:p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rsid w:val="008234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10">
    <w:name w:val="ConsPlusNormal1"/>
    <w:link w:val="ConsPlusNormal1"/>
    <w:locked/>
    <w:rsid w:val="00844688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footnote text"/>
    <w:basedOn w:val="a"/>
    <w:link w:val="aff1"/>
    <w:unhideWhenUsed/>
    <w:rsid w:val="00C275BE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C27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C275BE"/>
    <w:pPr>
      <w:ind w:firstLine="72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abul.ns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554A-8808-468E-A238-671704CE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139</cp:revision>
  <cp:lastPrinted>2022-01-28T06:27:00Z</cp:lastPrinted>
  <dcterms:created xsi:type="dcterms:W3CDTF">2018-05-28T09:25:00Z</dcterms:created>
  <dcterms:modified xsi:type="dcterms:W3CDTF">2023-10-04T04:19:00Z</dcterms:modified>
</cp:coreProperties>
</file>