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4801" w:rsidRPr="00FD4C58" w:rsidRDefault="00EA4801" w:rsidP="00DC76A9">
      <w:pPr>
        <w:rPr>
          <w:rFonts w:ascii="Arial" w:hAnsi="Arial" w:cs="Arial"/>
          <w:sz w:val="24"/>
          <w:szCs w:val="24"/>
        </w:rPr>
      </w:pPr>
    </w:p>
    <w:p w:rsidR="00EA4801" w:rsidRPr="00FD4C58" w:rsidRDefault="00EA4801" w:rsidP="00395F87">
      <w:pPr>
        <w:ind w:left="-567"/>
        <w:jc w:val="center"/>
        <w:rPr>
          <w:rFonts w:ascii="Arial" w:hAnsi="Arial" w:cs="Arial"/>
          <w:sz w:val="24"/>
          <w:szCs w:val="24"/>
        </w:rPr>
      </w:pPr>
      <w:r w:rsidRPr="00FD4C58">
        <w:rPr>
          <w:rFonts w:ascii="Arial" w:hAnsi="Arial" w:cs="Arial"/>
          <w:sz w:val="24"/>
          <w:szCs w:val="24"/>
        </w:rPr>
        <w:t>АДМИНИСТРАЦИЯ</w:t>
      </w:r>
      <w:r w:rsidRPr="00FD4C58">
        <w:rPr>
          <w:rFonts w:ascii="Arial" w:hAnsi="Arial" w:cs="Arial"/>
          <w:sz w:val="24"/>
          <w:szCs w:val="24"/>
        </w:rPr>
        <w:br/>
        <w:t>ТАБУЛГИНСКОГО СЕЛЬСОВЕТА</w:t>
      </w:r>
      <w:r w:rsidRPr="00FD4C58">
        <w:rPr>
          <w:rFonts w:ascii="Arial" w:hAnsi="Arial" w:cs="Arial"/>
          <w:sz w:val="24"/>
          <w:szCs w:val="24"/>
        </w:rPr>
        <w:br/>
        <w:t xml:space="preserve">ЧИСТООЗЕРНОГО РАЙОНА </w:t>
      </w:r>
      <w:r w:rsidRPr="00FD4C58">
        <w:rPr>
          <w:rFonts w:ascii="Arial" w:hAnsi="Arial" w:cs="Arial"/>
          <w:sz w:val="24"/>
          <w:szCs w:val="24"/>
        </w:rPr>
        <w:br/>
        <w:t>НОВОСИБИРСКОЙ ОБЛАСТИ</w:t>
      </w:r>
    </w:p>
    <w:p w:rsidR="00EA4801" w:rsidRPr="00FD4C58" w:rsidRDefault="00EA4801" w:rsidP="00395F87">
      <w:pPr>
        <w:ind w:left="-567"/>
        <w:jc w:val="center"/>
        <w:rPr>
          <w:rFonts w:ascii="Arial" w:hAnsi="Arial" w:cs="Arial"/>
          <w:sz w:val="24"/>
          <w:szCs w:val="24"/>
        </w:rPr>
      </w:pPr>
    </w:p>
    <w:p w:rsidR="00EA4801" w:rsidRPr="00FD4C58" w:rsidRDefault="00EA4801" w:rsidP="00395F87">
      <w:pPr>
        <w:ind w:left="-567"/>
        <w:jc w:val="center"/>
        <w:rPr>
          <w:rFonts w:ascii="Arial" w:hAnsi="Arial" w:cs="Arial"/>
          <w:sz w:val="24"/>
          <w:szCs w:val="24"/>
        </w:rPr>
      </w:pPr>
      <w:r w:rsidRPr="00FD4C58">
        <w:rPr>
          <w:rFonts w:ascii="Arial" w:hAnsi="Arial" w:cs="Arial"/>
          <w:sz w:val="24"/>
          <w:szCs w:val="24"/>
        </w:rPr>
        <w:t xml:space="preserve">ПОСТАНОВЛЕНИЕ  </w:t>
      </w:r>
    </w:p>
    <w:p w:rsidR="00EA4801" w:rsidRPr="00FD4C58" w:rsidRDefault="00EA4801" w:rsidP="00395F87">
      <w:pPr>
        <w:ind w:left="-567"/>
        <w:rPr>
          <w:rFonts w:ascii="Arial" w:hAnsi="Arial" w:cs="Arial"/>
          <w:sz w:val="24"/>
          <w:szCs w:val="24"/>
        </w:rPr>
      </w:pPr>
    </w:p>
    <w:p w:rsidR="00EA4801" w:rsidRPr="00FD4C58" w:rsidRDefault="00EA4801" w:rsidP="00395F87">
      <w:pPr>
        <w:ind w:left="-567"/>
        <w:rPr>
          <w:rFonts w:ascii="Arial" w:hAnsi="Arial" w:cs="Arial"/>
          <w:sz w:val="24"/>
          <w:szCs w:val="24"/>
        </w:rPr>
      </w:pPr>
      <w:r w:rsidRPr="00FD4C58">
        <w:rPr>
          <w:rFonts w:ascii="Arial" w:hAnsi="Arial" w:cs="Arial"/>
          <w:sz w:val="24"/>
          <w:szCs w:val="24"/>
        </w:rPr>
        <w:t xml:space="preserve">                                            2</w:t>
      </w:r>
      <w:r>
        <w:rPr>
          <w:rFonts w:ascii="Arial" w:hAnsi="Arial" w:cs="Arial"/>
          <w:sz w:val="24"/>
          <w:szCs w:val="24"/>
        </w:rPr>
        <w:t>7.04.2016г.               №19</w:t>
      </w:r>
    </w:p>
    <w:p w:rsidR="00EA4801" w:rsidRPr="00FD4C58" w:rsidRDefault="00EA4801" w:rsidP="00395F87">
      <w:pPr>
        <w:pStyle w:val="ConsPlusTitle"/>
        <w:ind w:left="-567"/>
        <w:jc w:val="center"/>
        <w:rPr>
          <w:rFonts w:ascii="Arial" w:hAnsi="Arial" w:cs="Arial"/>
          <w:b w:val="0"/>
          <w:sz w:val="24"/>
          <w:szCs w:val="24"/>
        </w:rPr>
      </w:pPr>
    </w:p>
    <w:p w:rsidR="00EA4801" w:rsidRPr="00FD4C58" w:rsidRDefault="00EA4801" w:rsidP="00395F87">
      <w:pPr>
        <w:pStyle w:val="ConsPlusTitle"/>
        <w:ind w:left="-567"/>
        <w:jc w:val="center"/>
        <w:rPr>
          <w:rFonts w:ascii="Arial" w:hAnsi="Arial" w:cs="Arial"/>
          <w:b w:val="0"/>
          <w:sz w:val="24"/>
          <w:szCs w:val="24"/>
        </w:rPr>
      </w:pPr>
    </w:p>
    <w:p w:rsidR="00EA4801" w:rsidRPr="00FD4C58" w:rsidRDefault="00EA4801" w:rsidP="00395F87">
      <w:pPr>
        <w:pStyle w:val="ConsPlusTitle"/>
        <w:ind w:left="-567"/>
        <w:jc w:val="center"/>
        <w:rPr>
          <w:rFonts w:ascii="Arial" w:hAnsi="Arial" w:cs="Arial"/>
          <w:b w:val="0"/>
          <w:sz w:val="24"/>
          <w:szCs w:val="24"/>
        </w:rPr>
      </w:pPr>
      <w:r w:rsidRPr="00FD4C58">
        <w:rPr>
          <w:rFonts w:ascii="Arial" w:hAnsi="Arial" w:cs="Arial"/>
          <w:b w:val="0"/>
          <w:sz w:val="24"/>
          <w:szCs w:val="24"/>
        </w:rPr>
        <w:t>Об утверждении Положения</w:t>
      </w:r>
    </w:p>
    <w:p w:rsidR="00EA4801" w:rsidRPr="00FD4C58" w:rsidRDefault="00EA4801" w:rsidP="00395F87">
      <w:pPr>
        <w:pStyle w:val="ConsPlusTitle"/>
        <w:ind w:left="-567"/>
        <w:jc w:val="center"/>
        <w:rPr>
          <w:rFonts w:ascii="Arial" w:hAnsi="Arial" w:cs="Arial"/>
          <w:b w:val="0"/>
          <w:sz w:val="24"/>
          <w:szCs w:val="24"/>
        </w:rPr>
      </w:pPr>
      <w:r w:rsidRPr="00FD4C58">
        <w:rPr>
          <w:rFonts w:ascii="Arial" w:hAnsi="Arial" w:cs="Arial"/>
          <w:b w:val="0"/>
          <w:sz w:val="24"/>
          <w:szCs w:val="24"/>
        </w:rPr>
        <w:t>о представлении гражданами, претендующими на замещение должностей муниципальной службы администрации</w:t>
      </w:r>
      <w:r>
        <w:rPr>
          <w:rFonts w:ascii="Arial" w:hAnsi="Arial" w:cs="Arial"/>
          <w:b w:val="0"/>
          <w:sz w:val="24"/>
          <w:szCs w:val="24"/>
        </w:rPr>
        <w:t xml:space="preserve"> Табулгинского сельсовета</w:t>
      </w:r>
      <w:r w:rsidRPr="00FD4C58">
        <w:rPr>
          <w:rFonts w:ascii="Arial" w:hAnsi="Arial" w:cs="Arial"/>
          <w:b w:val="0"/>
          <w:sz w:val="24"/>
          <w:szCs w:val="24"/>
        </w:rPr>
        <w:t xml:space="preserve"> Чистоозерного района Новосибирской области, лицами, замещающими должности муниципальной службы администрации</w:t>
      </w:r>
      <w:r>
        <w:rPr>
          <w:rFonts w:ascii="Arial" w:hAnsi="Arial" w:cs="Arial"/>
          <w:b w:val="0"/>
          <w:sz w:val="24"/>
          <w:szCs w:val="24"/>
        </w:rPr>
        <w:t xml:space="preserve"> Табулгинского сельсовета</w:t>
      </w:r>
      <w:r w:rsidRPr="00FD4C58">
        <w:rPr>
          <w:rFonts w:ascii="Arial" w:hAnsi="Arial" w:cs="Arial"/>
          <w:b w:val="0"/>
          <w:sz w:val="24"/>
          <w:szCs w:val="24"/>
        </w:rPr>
        <w:t xml:space="preserve"> Чистоозерного района Новосибирской области, сведений о доходах, об имуществе и обязательствах имущественного характера</w:t>
      </w:r>
    </w:p>
    <w:p w:rsidR="00EA4801" w:rsidRPr="00FD4C58" w:rsidRDefault="00EA4801" w:rsidP="00395F87">
      <w:pPr>
        <w:pStyle w:val="ConsPlusTitle"/>
        <w:ind w:left="-567"/>
        <w:jc w:val="center"/>
        <w:rPr>
          <w:rFonts w:ascii="Arial" w:hAnsi="Arial" w:cs="Arial"/>
          <w:b w:val="0"/>
          <w:sz w:val="24"/>
          <w:szCs w:val="24"/>
        </w:rPr>
      </w:pPr>
    </w:p>
    <w:p w:rsidR="00EA4801" w:rsidRPr="00FD4C58" w:rsidRDefault="00EA4801" w:rsidP="00395F87">
      <w:pPr>
        <w:pStyle w:val="BodyText"/>
        <w:ind w:left="-567"/>
        <w:jc w:val="center"/>
        <w:rPr>
          <w:rFonts w:ascii="Arial" w:hAnsi="Arial" w:cs="Arial"/>
          <w:sz w:val="24"/>
        </w:rPr>
      </w:pPr>
    </w:p>
    <w:p w:rsidR="00EA4801" w:rsidRPr="00395F87" w:rsidRDefault="00EA4801" w:rsidP="00395F87">
      <w:pPr>
        <w:shd w:val="clear" w:color="auto" w:fill="FFFFFF"/>
        <w:spacing w:after="0" w:line="240" w:lineRule="auto"/>
        <w:ind w:left="-567" w:firstLine="709"/>
        <w:jc w:val="both"/>
        <w:rPr>
          <w:rFonts w:ascii="Arial" w:hAnsi="Arial" w:cs="Arial"/>
          <w:b/>
          <w:sz w:val="24"/>
          <w:szCs w:val="24"/>
        </w:rPr>
      </w:pPr>
      <w:r w:rsidRPr="00395F87">
        <w:rPr>
          <w:rFonts w:ascii="Arial" w:hAnsi="Arial" w:cs="Arial"/>
          <w:sz w:val="24"/>
          <w:szCs w:val="24"/>
        </w:rPr>
        <w:t xml:space="preserve">В соответствии с </w:t>
      </w:r>
      <w:hyperlink r:id="rId4" w:anchor="/document/99/902135263/" w:history="1">
        <w:r w:rsidRPr="00395F87">
          <w:rPr>
            <w:rStyle w:val="Hyperlink"/>
            <w:rFonts w:ascii="Arial" w:hAnsi="Arial" w:cs="Arial"/>
            <w:color w:val="auto"/>
            <w:sz w:val="24"/>
            <w:szCs w:val="24"/>
          </w:rPr>
          <w:t>Федеральными законами от 25 декабря 2008 г. № 273-ФЗ</w:t>
        </w:r>
      </w:hyperlink>
      <w:r w:rsidRPr="00395F87">
        <w:rPr>
          <w:rFonts w:ascii="Arial" w:hAnsi="Arial" w:cs="Arial"/>
          <w:sz w:val="24"/>
          <w:szCs w:val="24"/>
        </w:rPr>
        <w:t xml:space="preserve"> «О противодействии коррупции»,  </w:t>
      </w:r>
      <w:hyperlink r:id="rId5" w:anchor="/document/99/902030664/" w:history="1">
        <w:r w:rsidRPr="00395F87">
          <w:rPr>
            <w:rStyle w:val="Hyperlink"/>
            <w:rFonts w:ascii="Arial" w:hAnsi="Arial" w:cs="Arial"/>
            <w:color w:val="auto"/>
            <w:sz w:val="24"/>
            <w:szCs w:val="24"/>
          </w:rPr>
          <w:t>от 02.03.2007 № 25-ФЗ</w:t>
        </w:r>
      </w:hyperlink>
      <w:r w:rsidRPr="00395F87">
        <w:rPr>
          <w:rFonts w:ascii="Arial" w:hAnsi="Arial" w:cs="Arial"/>
          <w:sz w:val="24"/>
          <w:szCs w:val="24"/>
        </w:rPr>
        <w:t xml:space="preserve"> "О муниципальной службе в Российской Федерации", </w:t>
      </w:r>
      <w:hyperlink r:id="rId6" w:anchor="/document/99/902383514/" w:history="1">
        <w:r w:rsidRPr="00395F87">
          <w:rPr>
            <w:rStyle w:val="Hyperlink"/>
            <w:rFonts w:ascii="Arial" w:hAnsi="Arial" w:cs="Arial"/>
            <w:color w:val="auto"/>
            <w:sz w:val="24"/>
            <w:szCs w:val="24"/>
          </w:rPr>
          <w:t>от 03.12.2012 № 230-ФЗ</w:t>
        </w:r>
      </w:hyperlink>
      <w:r w:rsidRPr="00395F87">
        <w:rPr>
          <w:rFonts w:ascii="Arial" w:hAnsi="Arial" w:cs="Arial"/>
          <w:sz w:val="24"/>
          <w:szCs w:val="24"/>
        </w:rPr>
        <w:t xml:space="preserve"> "О контроле за соответствием расходов лиц, замещающих государственные должности, и иных лиц их доходам", </w:t>
      </w:r>
      <w:hyperlink r:id="rId7" w:anchor="/document/99/902157023/" w:history="1">
        <w:r w:rsidRPr="00395F87">
          <w:rPr>
            <w:rStyle w:val="Hyperlink"/>
            <w:rFonts w:ascii="Arial" w:hAnsi="Arial" w:cs="Arial"/>
            <w:color w:val="auto"/>
            <w:sz w:val="24"/>
            <w:szCs w:val="24"/>
          </w:rPr>
          <w:t>Указом Президента Российской Федерации от 18 мая 2009 № 559</w:t>
        </w:r>
      </w:hyperlink>
      <w:r w:rsidRPr="00395F87">
        <w:rPr>
          <w:rFonts w:ascii="Arial" w:hAnsi="Arial" w:cs="Arial"/>
          <w:sz w:val="24"/>
          <w:szCs w:val="24"/>
        </w:rPr>
        <w:t xml:space="preserve"> «О </w:t>
      </w:r>
      <w:r w:rsidRPr="00395F87">
        <w:rPr>
          <w:rStyle w:val="auto-matches"/>
          <w:rFonts w:ascii="Arial" w:hAnsi="Arial" w:cs="Arial"/>
          <w:sz w:val="24"/>
          <w:szCs w:val="24"/>
        </w:rPr>
        <w:t>представлениигражданами</w:t>
      </w:r>
      <w:r w:rsidRPr="00395F87">
        <w:rPr>
          <w:rFonts w:ascii="Arial" w:hAnsi="Arial" w:cs="Arial"/>
          <w:sz w:val="24"/>
          <w:szCs w:val="24"/>
        </w:rPr>
        <w:t xml:space="preserve">, </w:t>
      </w:r>
      <w:r w:rsidRPr="00395F87">
        <w:rPr>
          <w:rStyle w:val="auto-matches"/>
          <w:rFonts w:ascii="Arial" w:hAnsi="Arial" w:cs="Arial"/>
          <w:sz w:val="24"/>
          <w:szCs w:val="24"/>
        </w:rPr>
        <w:t>претендующими</w:t>
      </w:r>
      <w:r w:rsidRPr="00395F87">
        <w:rPr>
          <w:rFonts w:ascii="Arial" w:hAnsi="Arial" w:cs="Arial"/>
          <w:sz w:val="24"/>
          <w:szCs w:val="24"/>
        </w:rPr>
        <w:t xml:space="preserve"> на </w:t>
      </w:r>
      <w:r w:rsidRPr="00395F87">
        <w:rPr>
          <w:rStyle w:val="auto-matches"/>
          <w:rFonts w:ascii="Arial" w:hAnsi="Arial" w:cs="Arial"/>
          <w:sz w:val="24"/>
          <w:szCs w:val="24"/>
        </w:rPr>
        <w:t>замещениедолжностей</w:t>
      </w:r>
      <w:r w:rsidRPr="00395F87">
        <w:rPr>
          <w:rFonts w:ascii="Arial" w:hAnsi="Arial" w:cs="Arial"/>
          <w:sz w:val="24"/>
          <w:szCs w:val="24"/>
        </w:rPr>
        <w:t xml:space="preserve"> федеральной государственной </w:t>
      </w:r>
      <w:r w:rsidRPr="00395F87">
        <w:rPr>
          <w:rStyle w:val="auto-matches"/>
          <w:rFonts w:ascii="Arial" w:hAnsi="Arial" w:cs="Arial"/>
          <w:sz w:val="24"/>
          <w:szCs w:val="24"/>
        </w:rPr>
        <w:t>службы</w:t>
      </w:r>
      <w:r w:rsidRPr="00395F87">
        <w:rPr>
          <w:rFonts w:ascii="Arial" w:hAnsi="Arial" w:cs="Arial"/>
          <w:sz w:val="24"/>
          <w:szCs w:val="24"/>
        </w:rPr>
        <w:t xml:space="preserve">, и федеральными государственными служащим и сведений о доходах, об имуществе и обязательствахимущественного характера»   администрация </w:t>
      </w:r>
      <w:r>
        <w:rPr>
          <w:rFonts w:ascii="Arial" w:hAnsi="Arial" w:cs="Arial"/>
          <w:sz w:val="24"/>
          <w:szCs w:val="24"/>
        </w:rPr>
        <w:t xml:space="preserve">Табулгинского сельсовета </w:t>
      </w:r>
      <w:r w:rsidRPr="00395F87">
        <w:rPr>
          <w:rFonts w:ascii="Arial" w:hAnsi="Arial" w:cs="Arial"/>
          <w:sz w:val="24"/>
          <w:szCs w:val="24"/>
        </w:rPr>
        <w:t>Чистоозерного района</w:t>
      </w:r>
      <w:r>
        <w:rPr>
          <w:rFonts w:ascii="Arial" w:hAnsi="Arial" w:cs="Arial"/>
          <w:sz w:val="24"/>
          <w:szCs w:val="24"/>
        </w:rPr>
        <w:t xml:space="preserve"> Новосибирской области</w:t>
      </w:r>
      <w:r>
        <w:rPr>
          <w:rFonts w:ascii="Arial" w:hAnsi="Arial" w:cs="Arial"/>
          <w:sz w:val="24"/>
          <w:szCs w:val="24"/>
        </w:rPr>
        <w:br/>
      </w:r>
      <w:r w:rsidRPr="00395F87">
        <w:rPr>
          <w:rFonts w:ascii="Arial" w:hAnsi="Arial" w:cs="Arial"/>
          <w:b/>
          <w:sz w:val="24"/>
          <w:szCs w:val="24"/>
        </w:rPr>
        <w:t>п о с т а н о в л я е т:</w:t>
      </w:r>
    </w:p>
    <w:p w:rsidR="00EA4801" w:rsidRPr="00FD4C58" w:rsidRDefault="00EA4801" w:rsidP="00395F87">
      <w:pPr>
        <w:pStyle w:val="ConsPlusTitle"/>
        <w:ind w:left="-567" w:firstLine="709"/>
        <w:jc w:val="both"/>
        <w:rPr>
          <w:rFonts w:ascii="Arial" w:hAnsi="Arial" w:cs="Arial"/>
          <w:b w:val="0"/>
          <w:sz w:val="24"/>
          <w:szCs w:val="24"/>
        </w:rPr>
      </w:pPr>
      <w:r w:rsidRPr="00395F87">
        <w:rPr>
          <w:rFonts w:ascii="Arial" w:hAnsi="Arial" w:cs="Arial"/>
          <w:b w:val="0"/>
          <w:sz w:val="24"/>
          <w:szCs w:val="24"/>
        </w:rPr>
        <w:t>1. Утвердить прилагаемое Положение</w:t>
      </w:r>
      <w:r w:rsidRPr="00FD4C58">
        <w:rPr>
          <w:rFonts w:ascii="Arial" w:hAnsi="Arial" w:cs="Arial"/>
          <w:b w:val="0"/>
          <w:sz w:val="24"/>
          <w:szCs w:val="24"/>
        </w:rPr>
        <w:t xml:space="preserve"> о представлении гражданами, претендующими на замещение должностей муниципальной службы администрации</w:t>
      </w:r>
      <w:r>
        <w:rPr>
          <w:rFonts w:ascii="Arial" w:hAnsi="Arial" w:cs="Arial"/>
          <w:b w:val="0"/>
          <w:sz w:val="24"/>
          <w:szCs w:val="24"/>
        </w:rPr>
        <w:t xml:space="preserve">  Табулгинского сельсовета</w:t>
      </w:r>
      <w:r w:rsidRPr="00FD4C58">
        <w:rPr>
          <w:rFonts w:ascii="Arial" w:hAnsi="Arial" w:cs="Arial"/>
          <w:b w:val="0"/>
          <w:sz w:val="24"/>
          <w:szCs w:val="24"/>
        </w:rPr>
        <w:t xml:space="preserve"> Чистоозерного района Новосибирской области, лицами, замещающими должности муниципальной службы администрации</w:t>
      </w:r>
      <w:r>
        <w:rPr>
          <w:rFonts w:ascii="Arial" w:hAnsi="Arial" w:cs="Arial"/>
          <w:b w:val="0"/>
          <w:sz w:val="24"/>
          <w:szCs w:val="24"/>
        </w:rPr>
        <w:t xml:space="preserve"> Табулгинского сельсовета</w:t>
      </w:r>
      <w:r w:rsidRPr="00FD4C58">
        <w:rPr>
          <w:rFonts w:ascii="Arial" w:hAnsi="Arial" w:cs="Arial"/>
          <w:b w:val="0"/>
          <w:sz w:val="24"/>
          <w:szCs w:val="24"/>
        </w:rPr>
        <w:t xml:space="preserve"> Чистоозерного района Новосибирской области, сведений о доходах, об имуществе и обязательствах имущественного характера (приложение 1).</w:t>
      </w:r>
    </w:p>
    <w:p w:rsidR="00EA4801" w:rsidRPr="00FD4C58" w:rsidRDefault="00EA4801" w:rsidP="00395F87">
      <w:pPr>
        <w:pStyle w:val="ConsPlusNormal"/>
        <w:ind w:left="-567" w:firstLine="567"/>
        <w:jc w:val="both"/>
        <w:rPr>
          <w:rFonts w:ascii="Arial" w:hAnsi="Arial" w:cs="Arial"/>
          <w:sz w:val="24"/>
          <w:szCs w:val="24"/>
        </w:rPr>
      </w:pPr>
      <w:r w:rsidRPr="00FD4C58">
        <w:rPr>
          <w:rFonts w:ascii="Arial" w:hAnsi="Arial" w:cs="Arial"/>
          <w:sz w:val="24"/>
          <w:szCs w:val="24"/>
        </w:rPr>
        <w:t>2. Утвердить перечень должностей муниципальной службы, при назначении на которые граждане  и при замещении  которых муниципальные служащие администрации</w:t>
      </w:r>
      <w:r>
        <w:rPr>
          <w:rFonts w:ascii="Arial" w:hAnsi="Arial" w:cs="Arial"/>
          <w:sz w:val="24"/>
          <w:szCs w:val="24"/>
        </w:rPr>
        <w:t xml:space="preserve"> Табулгинского сельсовета</w:t>
      </w:r>
      <w:r w:rsidRPr="00FD4C58">
        <w:rPr>
          <w:rFonts w:ascii="Arial" w:hAnsi="Arial" w:cs="Arial"/>
          <w:sz w:val="24"/>
          <w:szCs w:val="24"/>
        </w:rPr>
        <w:t xml:space="preserve"> Чистоозерного района</w:t>
      </w:r>
      <w:r>
        <w:rPr>
          <w:rFonts w:ascii="Arial" w:hAnsi="Arial" w:cs="Arial"/>
          <w:sz w:val="24"/>
          <w:szCs w:val="24"/>
        </w:rPr>
        <w:t xml:space="preserve"> Новосибирской области</w:t>
      </w:r>
      <w:r w:rsidRPr="00FD4C58">
        <w:rPr>
          <w:rFonts w:ascii="Arial" w:hAnsi="Arial" w:cs="Arial"/>
          <w:sz w:val="24"/>
          <w:szCs w:val="24"/>
        </w:rPr>
        <w:t xml:space="preserve"> обязаны представить сведения о доходах, об имуществе и обязательствах имущественного характера своих и членов своих семей (приложение 2).</w:t>
      </w:r>
    </w:p>
    <w:p w:rsidR="00EA4801" w:rsidRPr="00FD4C58" w:rsidRDefault="00EA4801" w:rsidP="00395F87">
      <w:pPr>
        <w:pStyle w:val="ConsPlusNormal"/>
        <w:ind w:left="-567" w:firstLine="567"/>
        <w:jc w:val="both"/>
        <w:rPr>
          <w:rFonts w:ascii="Arial" w:hAnsi="Arial" w:cs="Arial"/>
          <w:sz w:val="24"/>
          <w:szCs w:val="24"/>
        </w:rPr>
      </w:pPr>
      <w:r w:rsidRPr="00FD4C58">
        <w:rPr>
          <w:rFonts w:ascii="Arial" w:hAnsi="Arial" w:cs="Arial"/>
          <w:sz w:val="24"/>
          <w:szCs w:val="24"/>
        </w:rPr>
        <w:t xml:space="preserve">3. Отделу организационно-контрольной и кадровой работы ежегодно, до 31 декабря текущего года, осуществлять подготовку проекта распоряжения администрации об утверждении списка муниципальных служащих, которые обязаны представлять </w:t>
      </w:r>
      <w:r w:rsidRPr="00FD4C58">
        <w:rPr>
          <w:rStyle w:val="auto-matches"/>
          <w:rFonts w:ascii="Arial" w:hAnsi="Arial" w:cs="Arial"/>
          <w:sz w:val="24"/>
          <w:szCs w:val="24"/>
        </w:rPr>
        <w:t>сведения</w:t>
      </w:r>
      <w:r w:rsidRPr="00FD4C58">
        <w:rPr>
          <w:rFonts w:ascii="Arial" w:hAnsi="Arial" w:cs="Arial"/>
          <w:sz w:val="24"/>
          <w:szCs w:val="24"/>
        </w:rPr>
        <w:t xml:space="preserve"> о своих </w:t>
      </w:r>
      <w:r w:rsidRPr="00FD4C58">
        <w:rPr>
          <w:rStyle w:val="auto-matches"/>
          <w:rFonts w:ascii="Arial" w:hAnsi="Arial" w:cs="Arial"/>
          <w:sz w:val="24"/>
          <w:szCs w:val="24"/>
        </w:rPr>
        <w:t>доходах</w:t>
      </w:r>
      <w:r w:rsidRPr="00FD4C58">
        <w:rPr>
          <w:rFonts w:ascii="Arial" w:hAnsi="Arial" w:cs="Arial"/>
          <w:sz w:val="24"/>
          <w:szCs w:val="24"/>
        </w:rPr>
        <w:t xml:space="preserve">, расходах, об имуществе и обязательствах имущественного характера, а также </w:t>
      </w:r>
      <w:r w:rsidRPr="00FD4C58">
        <w:rPr>
          <w:rStyle w:val="auto-matches"/>
          <w:rFonts w:ascii="Arial" w:hAnsi="Arial" w:cs="Arial"/>
          <w:sz w:val="24"/>
          <w:szCs w:val="24"/>
        </w:rPr>
        <w:t>сведения</w:t>
      </w:r>
      <w:r w:rsidRPr="00FD4C58">
        <w:rPr>
          <w:rFonts w:ascii="Arial" w:hAnsi="Arial" w:cs="Arial"/>
          <w:sz w:val="24"/>
          <w:szCs w:val="24"/>
        </w:rPr>
        <w:t xml:space="preserve"> о </w:t>
      </w:r>
      <w:r w:rsidRPr="00FD4C58">
        <w:rPr>
          <w:rStyle w:val="auto-matches"/>
          <w:rFonts w:ascii="Arial" w:hAnsi="Arial" w:cs="Arial"/>
          <w:sz w:val="24"/>
          <w:szCs w:val="24"/>
        </w:rPr>
        <w:t>доходах</w:t>
      </w:r>
      <w:r w:rsidRPr="00FD4C58">
        <w:rPr>
          <w:rFonts w:ascii="Arial" w:hAnsi="Arial" w:cs="Arial"/>
          <w:sz w:val="24"/>
          <w:szCs w:val="24"/>
        </w:rPr>
        <w:t>, расходах, об имуществе и обязательствах имущественного характера своих супруги (супруга) и несовершеннолетних детей, за отчетный год.</w:t>
      </w:r>
    </w:p>
    <w:p w:rsidR="00EA4801" w:rsidRPr="00FD4C58" w:rsidRDefault="00EA4801" w:rsidP="00395F87">
      <w:pPr>
        <w:pStyle w:val="ConsPlusNormal"/>
        <w:ind w:left="-567" w:firstLine="567"/>
        <w:jc w:val="both"/>
        <w:rPr>
          <w:rFonts w:ascii="Arial" w:hAnsi="Arial" w:cs="Arial"/>
          <w:sz w:val="24"/>
          <w:szCs w:val="24"/>
        </w:rPr>
      </w:pPr>
      <w:r w:rsidRPr="00FD4C58">
        <w:rPr>
          <w:rFonts w:ascii="Arial" w:hAnsi="Arial" w:cs="Arial"/>
          <w:sz w:val="24"/>
          <w:szCs w:val="24"/>
        </w:rPr>
        <w:t xml:space="preserve">4. Контроль за исполнением настоящего постановления оставляю за собой. </w:t>
      </w:r>
    </w:p>
    <w:p w:rsidR="00EA4801" w:rsidRPr="00FD4C58" w:rsidRDefault="00EA4801" w:rsidP="00395F87">
      <w:pPr>
        <w:pStyle w:val="ConsPlusNormal"/>
        <w:ind w:left="-567" w:firstLine="567"/>
        <w:jc w:val="both"/>
        <w:rPr>
          <w:rFonts w:ascii="Arial" w:hAnsi="Arial" w:cs="Arial"/>
          <w:sz w:val="24"/>
          <w:szCs w:val="24"/>
        </w:rPr>
      </w:pPr>
    </w:p>
    <w:p w:rsidR="00EA4801" w:rsidRPr="00FD4C58" w:rsidRDefault="00EA4801" w:rsidP="00395F87">
      <w:pPr>
        <w:pStyle w:val="ConsPlusNormal"/>
        <w:ind w:left="-567" w:firstLine="567"/>
        <w:jc w:val="both"/>
        <w:rPr>
          <w:rFonts w:ascii="Arial" w:hAnsi="Arial" w:cs="Arial"/>
          <w:sz w:val="24"/>
          <w:szCs w:val="24"/>
        </w:rPr>
      </w:pPr>
    </w:p>
    <w:p w:rsidR="00EA4801" w:rsidRPr="00FD4C58" w:rsidRDefault="00EA4801" w:rsidP="00395F87">
      <w:pPr>
        <w:pStyle w:val="ConsPlusNormal"/>
        <w:ind w:left="-567" w:firstLine="567"/>
        <w:jc w:val="both"/>
        <w:rPr>
          <w:rFonts w:ascii="Arial" w:hAnsi="Arial" w:cs="Arial"/>
          <w:sz w:val="24"/>
          <w:szCs w:val="24"/>
        </w:rPr>
      </w:pPr>
    </w:p>
    <w:p w:rsidR="00EA4801" w:rsidRPr="00FD4C58" w:rsidRDefault="00EA4801" w:rsidP="00395F87">
      <w:pPr>
        <w:pStyle w:val="ConsPlusNormal"/>
        <w:ind w:left="-567" w:firstLine="567"/>
        <w:jc w:val="both"/>
        <w:rPr>
          <w:rFonts w:ascii="Arial" w:hAnsi="Arial" w:cs="Arial"/>
          <w:sz w:val="24"/>
          <w:szCs w:val="24"/>
        </w:rPr>
      </w:pPr>
    </w:p>
    <w:p w:rsidR="00EA4801" w:rsidRPr="00FD4C58" w:rsidRDefault="00EA4801" w:rsidP="00395F87">
      <w:pPr>
        <w:pStyle w:val="ConsPlusNormal"/>
        <w:ind w:left="-567" w:firstLine="567"/>
        <w:jc w:val="both"/>
        <w:rPr>
          <w:rFonts w:ascii="Arial" w:hAnsi="Arial" w:cs="Arial"/>
          <w:sz w:val="24"/>
          <w:szCs w:val="24"/>
        </w:rPr>
      </w:pPr>
      <w:r>
        <w:rPr>
          <w:rFonts w:ascii="Arial" w:hAnsi="Arial" w:cs="Arial"/>
          <w:sz w:val="24"/>
          <w:szCs w:val="24"/>
        </w:rPr>
        <w:t>Глава Табулгинского сельсовета                                        П.П.Тилипенко</w:t>
      </w:r>
    </w:p>
    <w:p w:rsidR="00EA4801" w:rsidRPr="00FD4C58" w:rsidRDefault="00EA4801" w:rsidP="00395F87">
      <w:pPr>
        <w:pStyle w:val="ConsPlusNormal"/>
        <w:ind w:left="-567" w:firstLine="567"/>
        <w:jc w:val="both"/>
        <w:rPr>
          <w:rFonts w:ascii="Arial" w:hAnsi="Arial" w:cs="Arial"/>
          <w:sz w:val="24"/>
          <w:szCs w:val="24"/>
        </w:rPr>
      </w:pPr>
    </w:p>
    <w:p w:rsidR="00EA4801" w:rsidRPr="00FD4C58" w:rsidRDefault="00EA4801" w:rsidP="00395F87">
      <w:pPr>
        <w:pStyle w:val="ConsPlusNormal"/>
        <w:ind w:left="-567" w:firstLine="567"/>
        <w:jc w:val="both"/>
        <w:rPr>
          <w:rFonts w:ascii="Arial" w:hAnsi="Arial" w:cs="Arial"/>
          <w:sz w:val="24"/>
          <w:szCs w:val="24"/>
        </w:rPr>
      </w:pPr>
    </w:p>
    <w:p w:rsidR="00EA4801" w:rsidRPr="00FD4C58" w:rsidRDefault="00EA4801" w:rsidP="00395F87">
      <w:pPr>
        <w:pStyle w:val="ConsPlusNormal"/>
        <w:ind w:left="-567" w:firstLine="567"/>
        <w:jc w:val="both"/>
        <w:rPr>
          <w:rFonts w:ascii="Arial" w:hAnsi="Arial" w:cs="Arial"/>
          <w:sz w:val="24"/>
          <w:szCs w:val="24"/>
        </w:rPr>
      </w:pPr>
    </w:p>
    <w:p w:rsidR="00EA4801" w:rsidRPr="00FD4C58" w:rsidRDefault="00EA4801" w:rsidP="00395F87">
      <w:pPr>
        <w:pStyle w:val="ConsPlusNormal"/>
        <w:ind w:left="-567" w:firstLine="567"/>
        <w:jc w:val="both"/>
        <w:rPr>
          <w:rFonts w:ascii="Arial" w:hAnsi="Arial" w:cs="Arial"/>
          <w:sz w:val="24"/>
          <w:szCs w:val="24"/>
        </w:rPr>
      </w:pPr>
    </w:p>
    <w:p w:rsidR="00EA4801" w:rsidRPr="00FD4C58" w:rsidRDefault="00EA4801" w:rsidP="00395F87">
      <w:pPr>
        <w:pStyle w:val="ConsPlusNormal"/>
        <w:ind w:left="-567" w:firstLine="567"/>
        <w:jc w:val="both"/>
        <w:rPr>
          <w:rFonts w:ascii="Arial" w:hAnsi="Arial" w:cs="Arial"/>
          <w:sz w:val="24"/>
          <w:szCs w:val="24"/>
        </w:rPr>
      </w:pPr>
    </w:p>
    <w:p w:rsidR="00EA4801" w:rsidRPr="00FD4C58" w:rsidRDefault="00EA4801" w:rsidP="00395F87">
      <w:pPr>
        <w:pStyle w:val="ConsPlusNormal"/>
        <w:ind w:left="-567" w:firstLine="567"/>
        <w:jc w:val="both"/>
        <w:rPr>
          <w:rFonts w:ascii="Arial" w:hAnsi="Arial" w:cs="Arial"/>
          <w:sz w:val="24"/>
          <w:szCs w:val="24"/>
        </w:rPr>
      </w:pPr>
    </w:p>
    <w:p w:rsidR="00EA4801" w:rsidRPr="00FD4C58" w:rsidRDefault="00EA4801" w:rsidP="00395F87">
      <w:pPr>
        <w:pStyle w:val="ConsPlusNormal"/>
        <w:ind w:left="-567" w:firstLine="567"/>
        <w:jc w:val="both"/>
        <w:rPr>
          <w:rFonts w:ascii="Arial" w:hAnsi="Arial" w:cs="Arial"/>
          <w:sz w:val="24"/>
          <w:szCs w:val="24"/>
        </w:rPr>
      </w:pPr>
    </w:p>
    <w:p w:rsidR="00EA4801" w:rsidRPr="00FD4C58" w:rsidRDefault="00EA4801" w:rsidP="00395F87">
      <w:pPr>
        <w:pStyle w:val="ConsPlusNormal"/>
        <w:ind w:left="-567" w:firstLine="567"/>
        <w:jc w:val="both"/>
        <w:rPr>
          <w:rFonts w:ascii="Arial" w:hAnsi="Arial" w:cs="Arial"/>
          <w:sz w:val="24"/>
          <w:szCs w:val="24"/>
        </w:rPr>
      </w:pPr>
    </w:p>
    <w:p w:rsidR="00EA4801" w:rsidRPr="00FD4C58" w:rsidRDefault="00EA4801" w:rsidP="00395F87">
      <w:pPr>
        <w:pStyle w:val="ConsPlusNormal"/>
        <w:ind w:left="-567" w:firstLine="567"/>
        <w:jc w:val="both"/>
        <w:rPr>
          <w:rFonts w:ascii="Arial" w:hAnsi="Arial" w:cs="Arial"/>
          <w:sz w:val="24"/>
          <w:szCs w:val="24"/>
        </w:rPr>
      </w:pPr>
    </w:p>
    <w:p w:rsidR="00EA4801" w:rsidRPr="00FD4C58" w:rsidRDefault="00EA4801" w:rsidP="00395F87">
      <w:pPr>
        <w:pStyle w:val="ConsPlusNormal"/>
        <w:ind w:left="-567" w:firstLine="567"/>
        <w:jc w:val="both"/>
        <w:rPr>
          <w:rFonts w:ascii="Arial" w:hAnsi="Arial" w:cs="Arial"/>
          <w:sz w:val="24"/>
          <w:szCs w:val="24"/>
        </w:rPr>
      </w:pPr>
    </w:p>
    <w:p w:rsidR="00EA4801" w:rsidRPr="00FD4C58" w:rsidRDefault="00EA4801" w:rsidP="00395F87">
      <w:pPr>
        <w:pStyle w:val="ConsPlusNormal"/>
        <w:ind w:left="-567" w:firstLine="567"/>
        <w:jc w:val="both"/>
        <w:rPr>
          <w:rFonts w:ascii="Arial" w:hAnsi="Arial" w:cs="Arial"/>
          <w:sz w:val="24"/>
          <w:szCs w:val="24"/>
        </w:rPr>
      </w:pPr>
    </w:p>
    <w:p w:rsidR="00EA4801" w:rsidRPr="00FD4C58" w:rsidRDefault="00EA4801" w:rsidP="00395F87">
      <w:pPr>
        <w:pStyle w:val="ConsPlusNormal"/>
        <w:ind w:left="-567" w:firstLine="567"/>
        <w:jc w:val="both"/>
        <w:rPr>
          <w:rFonts w:ascii="Arial" w:hAnsi="Arial" w:cs="Arial"/>
          <w:sz w:val="24"/>
          <w:szCs w:val="24"/>
        </w:rPr>
      </w:pPr>
    </w:p>
    <w:p w:rsidR="00EA4801" w:rsidRPr="00FD4C58" w:rsidRDefault="00EA4801" w:rsidP="00395F87">
      <w:pPr>
        <w:pStyle w:val="ConsPlusNormal"/>
        <w:ind w:left="-567" w:firstLine="567"/>
        <w:jc w:val="both"/>
        <w:rPr>
          <w:rFonts w:ascii="Arial" w:hAnsi="Arial" w:cs="Arial"/>
          <w:sz w:val="24"/>
          <w:szCs w:val="24"/>
        </w:rPr>
      </w:pPr>
    </w:p>
    <w:p w:rsidR="00EA4801" w:rsidRPr="00FD4C58" w:rsidRDefault="00EA4801" w:rsidP="00395F87">
      <w:pPr>
        <w:pStyle w:val="ConsPlusNormal"/>
        <w:ind w:left="-567" w:firstLine="567"/>
        <w:jc w:val="both"/>
        <w:rPr>
          <w:rFonts w:ascii="Arial" w:hAnsi="Arial" w:cs="Arial"/>
          <w:sz w:val="24"/>
          <w:szCs w:val="24"/>
        </w:rPr>
      </w:pPr>
    </w:p>
    <w:p w:rsidR="00EA4801" w:rsidRPr="00FD4C58" w:rsidRDefault="00EA4801" w:rsidP="00395F87">
      <w:pPr>
        <w:pStyle w:val="ConsPlusNormal"/>
        <w:ind w:left="-567" w:firstLine="567"/>
        <w:jc w:val="both"/>
        <w:rPr>
          <w:rFonts w:ascii="Arial" w:hAnsi="Arial" w:cs="Arial"/>
          <w:sz w:val="24"/>
          <w:szCs w:val="24"/>
        </w:rPr>
      </w:pPr>
    </w:p>
    <w:p w:rsidR="00EA4801" w:rsidRPr="00FD4C58" w:rsidRDefault="00EA4801" w:rsidP="00395F87">
      <w:pPr>
        <w:pStyle w:val="ConsPlusNormal"/>
        <w:ind w:left="-567" w:firstLine="567"/>
        <w:jc w:val="both"/>
        <w:rPr>
          <w:rFonts w:ascii="Arial" w:hAnsi="Arial" w:cs="Arial"/>
          <w:sz w:val="24"/>
          <w:szCs w:val="24"/>
        </w:rPr>
      </w:pPr>
    </w:p>
    <w:p w:rsidR="00EA4801" w:rsidRPr="00FD4C58" w:rsidRDefault="00EA4801" w:rsidP="00395F87">
      <w:pPr>
        <w:pStyle w:val="ConsPlusNormal"/>
        <w:ind w:left="-567" w:firstLine="567"/>
        <w:jc w:val="both"/>
        <w:rPr>
          <w:rFonts w:ascii="Arial" w:hAnsi="Arial" w:cs="Arial"/>
          <w:sz w:val="24"/>
          <w:szCs w:val="24"/>
        </w:rPr>
      </w:pPr>
    </w:p>
    <w:p w:rsidR="00EA4801" w:rsidRPr="00FD4C58" w:rsidRDefault="00EA4801" w:rsidP="00395F87">
      <w:pPr>
        <w:pStyle w:val="ConsPlusNormal"/>
        <w:ind w:left="-567" w:firstLine="567"/>
        <w:jc w:val="both"/>
        <w:rPr>
          <w:rFonts w:ascii="Arial" w:hAnsi="Arial" w:cs="Arial"/>
          <w:sz w:val="24"/>
          <w:szCs w:val="24"/>
        </w:rPr>
      </w:pPr>
    </w:p>
    <w:p w:rsidR="00EA4801" w:rsidRPr="00FD4C58" w:rsidRDefault="00EA4801" w:rsidP="00395F87">
      <w:pPr>
        <w:pStyle w:val="ConsPlusNormal"/>
        <w:ind w:left="-567" w:firstLine="567"/>
        <w:jc w:val="both"/>
        <w:rPr>
          <w:rFonts w:ascii="Arial" w:hAnsi="Arial" w:cs="Arial"/>
          <w:sz w:val="24"/>
          <w:szCs w:val="24"/>
        </w:rPr>
      </w:pPr>
    </w:p>
    <w:p w:rsidR="00EA4801" w:rsidRPr="00FD4C58" w:rsidRDefault="00EA4801" w:rsidP="00395F87">
      <w:pPr>
        <w:pStyle w:val="ConsPlusNormal"/>
        <w:ind w:left="-567" w:firstLine="567"/>
        <w:jc w:val="both"/>
        <w:rPr>
          <w:rFonts w:ascii="Arial" w:hAnsi="Arial" w:cs="Arial"/>
          <w:sz w:val="24"/>
          <w:szCs w:val="24"/>
        </w:rPr>
      </w:pPr>
    </w:p>
    <w:p w:rsidR="00EA4801" w:rsidRPr="00FD4C58" w:rsidRDefault="00EA4801" w:rsidP="00395F87">
      <w:pPr>
        <w:pStyle w:val="ConsPlusNormal"/>
        <w:ind w:left="-567" w:firstLine="567"/>
        <w:jc w:val="both"/>
        <w:rPr>
          <w:rFonts w:ascii="Arial" w:hAnsi="Arial" w:cs="Arial"/>
          <w:sz w:val="24"/>
          <w:szCs w:val="24"/>
        </w:rPr>
      </w:pPr>
    </w:p>
    <w:p w:rsidR="00EA4801" w:rsidRPr="00FD4C58" w:rsidRDefault="00EA4801" w:rsidP="00395F87">
      <w:pPr>
        <w:pStyle w:val="ConsPlusNormal"/>
        <w:ind w:left="-567" w:firstLine="567"/>
        <w:jc w:val="both"/>
        <w:rPr>
          <w:rFonts w:ascii="Arial" w:hAnsi="Arial" w:cs="Arial"/>
          <w:sz w:val="24"/>
          <w:szCs w:val="24"/>
        </w:rPr>
      </w:pPr>
    </w:p>
    <w:p w:rsidR="00EA4801" w:rsidRPr="00FD4C58" w:rsidRDefault="00EA4801" w:rsidP="00395F87">
      <w:pPr>
        <w:pStyle w:val="ConsPlusNormal"/>
        <w:ind w:left="-567" w:firstLine="567"/>
        <w:jc w:val="both"/>
        <w:rPr>
          <w:rFonts w:ascii="Arial" w:hAnsi="Arial" w:cs="Arial"/>
          <w:sz w:val="24"/>
          <w:szCs w:val="24"/>
        </w:rPr>
      </w:pPr>
    </w:p>
    <w:p w:rsidR="00EA4801" w:rsidRPr="00FD4C58" w:rsidRDefault="00EA4801" w:rsidP="00395F87">
      <w:pPr>
        <w:pStyle w:val="ConsPlusNormal"/>
        <w:ind w:left="-567" w:firstLine="567"/>
        <w:jc w:val="both"/>
        <w:rPr>
          <w:rFonts w:ascii="Arial" w:hAnsi="Arial" w:cs="Arial"/>
          <w:sz w:val="24"/>
          <w:szCs w:val="24"/>
        </w:rPr>
      </w:pPr>
    </w:p>
    <w:p w:rsidR="00EA4801" w:rsidRPr="00FD4C58" w:rsidRDefault="00EA4801" w:rsidP="00395F87">
      <w:pPr>
        <w:pStyle w:val="ConsPlusNormal"/>
        <w:ind w:left="-567" w:firstLine="567"/>
        <w:jc w:val="both"/>
        <w:rPr>
          <w:rFonts w:ascii="Arial" w:hAnsi="Arial" w:cs="Arial"/>
          <w:sz w:val="24"/>
          <w:szCs w:val="24"/>
        </w:rPr>
      </w:pPr>
    </w:p>
    <w:p w:rsidR="00EA4801" w:rsidRPr="00FD4C58" w:rsidRDefault="00EA4801" w:rsidP="00395F87">
      <w:pPr>
        <w:pStyle w:val="ConsPlusNormal"/>
        <w:ind w:left="-567" w:firstLine="567"/>
        <w:jc w:val="both"/>
        <w:rPr>
          <w:rFonts w:ascii="Arial" w:hAnsi="Arial" w:cs="Arial"/>
          <w:sz w:val="24"/>
          <w:szCs w:val="24"/>
        </w:rPr>
      </w:pPr>
    </w:p>
    <w:p w:rsidR="00EA4801" w:rsidRDefault="00EA4801" w:rsidP="00395F87">
      <w:pPr>
        <w:pStyle w:val="ConsPlusNormal"/>
        <w:ind w:left="-567" w:firstLine="567"/>
        <w:jc w:val="both"/>
        <w:rPr>
          <w:rFonts w:ascii="Arial" w:hAnsi="Arial" w:cs="Arial"/>
          <w:sz w:val="24"/>
          <w:szCs w:val="24"/>
        </w:rPr>
      </w:pPr>
    </w:p>
    <w:p w:rsidR="00EA4801" w:rsidRDefault="00EA4801" w:rsidP="00395F87">
      <w:pPr>
        <w:pStyle w:val="ConsPlusNormal"/>
        <w:ind w:left="-567" w:firstLine="567"/>
        <w:jc w:val="both"/>
        <w:rPr>
          <w:rFonts w:ascii="Arial" w:hAnsi="Arial" w:cs="Arial"/>
          <w:sz w:val="24"/>
          <w:szCs w:val="24"/>
        </w:rPr>
      </w:pPr>
    </w:p>
    <w:p w:rsidR="00EA4801" w:rsidRDefault="00EA4801" w:rsidP="00395F87">
      <w:pPr>
        <w:pStyle w:val="ConsPlusNormal"/>
        <w:ind w:left="-567" w:firstLine="567"/>
        <w:jc w:val="both"/>
        <w:rPr>
          <w:rFonts w:ascii="Arial" w:hAnsi="Arial" w:cs="Arial"/>
          <w:sz w:val="24"/>
          <w:szCs w:val="24"/>
        </w:rPr>
      </w:pPr>
    </w:p>
    <w:p w:rsidR="00EA4801" w:rsidRDefault="00EA4801" w:rsidP="00395F87">
      <w:pPr>
        <w:pStyle w:val="ConsPlusNormal"/>
        <w:ind w:left="-567" w:firstLine="567"/>
        <w:jc w:val="both"/>
        <w:rPr>
          <w:rFonts w:ascii="Arial" w:hAnsi="Arial" w:cs="Arial"/>
          <w:sz w:val="24"/>
          <w:szCs w:val="24"/>
        </w:rPr>
      </w:pPr>
    </w:p>
    <w:p w:rsidR="00EA4801" w:rsidRDefault="00EA4801" w:rsidP="00395F87">
      <w:pPr>
        <w:pStyle w:val="ConsPlusNormal"/>
        <w:ind w:left="-567" w:firstLine="567"/>
        <w:jc w:val="both"/>
        <w:rPr>
          <w:rFonts w:ascii="Arial" w:hAnsi="Arial" w:cs="Arial"/>
          <w:sz w:val="24"/>
          <w:szCs w:val="24"/>
        </w:rPr>
      </w:pPr>
    </w:p>
    <w:p w:rsidR="00EA4801" w:rsidRDefault="00EA4801" w:rsidP="00395F87">
      <w:pPr>
        <w:pStyle w:val="ConsPlusNormal"/>
        <w:ind w:left="-567" w:firstLine="567"/>
        <w:jc w:val="both"/>
        <w:rPr>
          <w:rFonts w:ascii="Arial" w:hAnsi="Arial" w:cs="Arial"/>
          <w:sz w:val="24"/>
          <w:szCs w:val="24"/>
        </w:rPr>
      </w:pPr>
    </w:p>
    <w:p w:rsidR="00EA4801" w:rsidRDefault="00EA4801" w:rsidP="00395F87">
      <w:pPr>
        <w:pStyle w:val="ConsPlusNormal"/>
        <w:ind w:left="-567" w:firstLine="567"/>
        <w:jc w:val="both"/>
        <w:rPr>
          <w:rFonts w:ascii="Arial" w:hAnsi="Arial" w:cs="Arial"/>
          <w:sz w:val="24"/>
          <w:szCs w:val="24"/>
        </w:rPr>
      </w:pPr>
    </w:p>
    <w:p w:rsidR="00EA4801" w:rsidRDefault="00EA4801" w:rsidP="00395F87">
      <w:pPr>
        <w:pStyle w:val="ConsPlusNormal"/>
        <w:ind w:left="-567" w:firstLine="567"/>
        <w:jc w:val="both"/>
        <w:rPr>
          <w:rFonts w:ascii="Arial" w:hAnsi="Arial" w:cs="Arial"/>
          <w:sz w:val="24"/>
          <w:szCs w:val="24"/>
        </w:rPr>
      </w:pPr>
    </w:p>
    <w:p w:rsidR="00EA4801" w:rsidRDefault="00EA4801" w:rsidP="00395F87">
      <w:pPr>
        <w:pStyle w:val="ConsPlusNormal"/>
        <w:ind w:left="-567" w:firstLine="567"/>
        <w:jc w:val="both"/>
        <w:rPr>
          <w:rFonts w:ascii="Arial" w:hAnsi="Arial" w:cs="Arial"/>
          <w:sz w:val="24"/>
          <w:szCs w:val="24"/>
        </w:rPr>
      </w:pPr>
    </w:p>
    <w:p w:rsidR="00EA4801" w:rsidRDefault="00EA4801" w:rsidP="00395F87">
      <w:pPr>
        <w:pStyle w:val="ConsPlusNormal"/>
        <w:ind w:left="-567" w:firstLine="567"/>
        <w:jc w:val="both"/>
        <w:rPr>
          <w:rFonts w:ascii="Arial" w:hAnsi="Arial" w:cs="Arial"/>
          <w:sz w:val="24"/>
          <w:szCs w:val="24"/>
        </w:rPr>
      </w:pPr>
    </w:p>
    <w:p w:rsidR="00EA4801" w:rsidRDefault="00EA4801" w:rsidP="00395F87">
      <w:pPr>
        <w:pStyle w:val="ConsPlusNormal"/>
        <w:ind w:left="-567" w:firstLine="567"/>
        <w:jc w:val="both"/>
        <w:rPr>
          <w:rFonts w:ascii="Arial" w:hAnsi="Arial" w:cs="Arial"/>
          <w:sz w:val="24"/>
          <w:szCs w:val="24"/>
        </w:rPr>
      </w:pPr>
    </w:p>
    <w:p w:rsidR="00EA4801" w:rsidRDefault="00EA4801" w:rsidP="00395F87">
      <w:pPr>
        <w:pStyle w:val="ConsPlusNormal"/>
        <w:ind w:left="-567" w:firstLine="567"/>
        <w:jc w:val="both"/>
        <w:rPr>
          <w:rFonts w:ascii="Arial" w:hAnsi="Arial" w:cs="Arial"/>
          <w:sz w:val="24"/>
          <w:szCs w:val="24"/>
        </w:rPr>
      </w:pPr>
    </w:p>
    <w:p w:rsidR="00EA4801" w:rsidRPr="00FD4C58" w:rsidRDefault="00EA4801" w:rsidP="00395F87">
      <w:pPr>
        <w:pStyle w:val="ConsPlusNormal"/>
        <w:ind w:left="-567" w:firstLine="567"/>
        <w:jc w:val="both"/>
        <w:rPr>
          <w:rFonts w:ascii="Arial" w:hAnsi="Arial" w:cs="Arial"/>
          <w:sz w:val="24"/>
          <w:szCs w:val="24"/>
        </w:rPr>
      </w:pPr>
      <w:bookmarkStart w:id="0" w:name="_GoBack"/>
      <w:bookmarkEnd w:id="0"/>
    </w:p>
    <w:p w:rsidR="00EA4801" w:rsidRPr="00FD4C58" w:rsidRDefault="00EA4801" w:rsidP="00395F87">
      <w:pPr>
        <w:pStyle w:val="ConsPlusNormal"/>
        <w:ind w:left="-567" w:firstLine="567"/>
        <w:jc w:val="both"/>
        <w:rPr>
          <w:rFonts w:ascii="Arial" w:hAnsi="Arial" w:cs="Arial"/>
          <w:sz w:val="24"/>
          <w:szCs w:val="24"/>
        </w:rPr>
      </w:pPr>
    </w:p>
    <w:p w:rsidR="00EA4801" w:rsidRDefault="00EA4801" w:rsidP="00395F87">
      <w:pPr>
        <w:pStyle w:val="ConsPlusNormal"/>
        <w:ind w:left="-567" w:firstLine="567"/>
        <w:jc w:val="both"/>
        <w:rPr>
          <w:rFonts w:ascii="Arial" w:hAnsi="Arial" w:cs="Arial"/>
          <w:sz w:val="24"/>
          <w:szCs w:val="24"/>
        </w:rPr>
      </w:pPr>
    </w:p>
    <w:p w:rsidR="00EA4801" w:rsidRDefault="00EA4801" w:rsidP="00395F87">
      <w:pPr>
        <w:pStyle w:val="ConsPlusNormal"/>
        <w:ind w:left="-567" w:firstLine="567"/>
        <w:jc w:val="both"/>
        <w:rPr>
          <w:rFonts w:ascii="Arial" w:hAnsi="Arial" w:cs="Arial"/>
          <w:sz w:val="24"/>
          <w:szCs w:val="24"/>
        </w:rPr>
      </w:pPr>
    </w:p>
    <w:p w:rsidR="00EA4801" w:rsidRDefault="00EA4801" w:rsidP="00395F87">
      <w:pPr>
        <w:pStyle w:val="ConsPlusNormal"/>
        <w:jc w:val="both"/>
        <w:rPr>
          <w:rFonts w:ascii="Arial" w:hAnsi="Arial" w:cs="Arial"/>
          <w:sz w:val="24"/>
          <w:szCs w:val="24"/>
        </w:rPr>
      </w:pPr>
    </w:p>
    <w:p w:rsidR="00EA4801" w:rsidRPr="00FD4C58" w:rsidRDefault="00EA4801" w:rsidP="00395F87">
      <w:pPr>
        <w:pStyle w:val="ConsPlusNormal"/>
        <w:ind w:left="-567" w:firstLine="567"/>
        <w:jc w:val="both"/>
        <w:rPr>
          <w:rFonts w:ascii="Arial" w:hAnsi="Arial" w:cs="Arial"/>
          <w:sz w:val="24"/>
          <w:szCs w:val="24"/>
        </w:rPr>
      </w:pPr>
      <w:r>
        <w:rPr>
          <w:rFonts w:ascii="Arial" w:hAnsi="Arial" w:cs="Arial"/>
          <w:sz w:val="24"/>
          <w:szCs w:val="24"/>
        </w:rPr>
        <w:t>Кузнецова Л.П.</w:t>
      </w:r>
    </w:p>
    <w:p w:rsidR="00EA4801" w:rsidRDefault="00EA4801" w:rsidP="00395F87">
      <w:pPr>
        <w:pStyle w:val="ConsPlusNormal"/>
        <w:ind w:left="-567" w:firstLine="567"/>
        <w:jc w:val="both"/>
        <w:rPr>
          <w:rFonts w:ascii="Arial" w:hAnsi="Arial" w:cs="Arial"/>
          <w:sz w:val="24"/>
          <w:szCs w:val="24"/>
        </w:rPr>
      </w:pPr>
      <w:r>
        <w:rPr>
          <w:rFonts w:ascii="Arial" w:hAnsi="Arial" w:cs="Arial"/>
          <w:sz w:val="24"/>
          <w:szCs w:val="24"/>
        </w:rPr>
        <w:t>93-766</w:t>
      </w:r>
    </w:p>
    <w:p w:rsidR="00EA4801" w:rsidRPr="00FD4C58" w:rsidRDefault="00EA4801" w:rsidP="00395F87">
      <w:pPr>
        <w:pStyle w:val="ConsPlusNormal"/>
        <w:ind w:left="-567" w:firstLine="567"/>
        <w:jc w:val="right"/>
        <w:rPr>
          <w:rFonts w:ascii="Arial" w:hAnsi="Arial" w:cs="Arial"/>
          <w:sz w:val="24"/>
          <w:szCs w:val="24"/>
        </w:rPr>
      </w:pPr>
      <w:r w:rsidRPr="00FD4C58">
        <w:rPr>
          <w:rFonts w:ascii="Arial" w:hAnsi="Arial" w:cs="Arial"/>
          <w:sz w:val="24"/>
          <w:szCs w:val="24"/>
        </w:rPr>
        <w:t xml:space="preserve">Приложение 1 </w:t>
      </w:r>
    </w:p>
    <w:p w:rsidR="00EA4801" w:rsidRPr="00FD4C58" w:rsidRDefault="00EA4801" w:rsidP="00395F87">
      <w:pPr>
        <w:pStyle w:val="ConsPlusNormal"/>
        <w:ind w:left="-567" w:firstLine="567"/>
        <w:jc w:val="right"/>
        <w:rPr>
          <w:rFonts w:ascii="Arial" w:hAnsi="Arial" w:cs="Arial"/>
          <w:sz w:val="24"/>
          <w:szCs w:val="24"/>
        </w:rPr>
      </w:pPr>
      <w:r w:rsidRPr="00FD4C58">
        <w:rPr>
          <w:rFonts w:ascii="Arial" w:hAnsi="Arial" w:cs="Arial"/>
          <w:sz w:val="24"/>
          <w:szCs w:val="24"/>
        </w:rPr>
        <w:t xml:space="preserve">постановлению администрации </w:t>
      </w:r>
      <w:r>
        <w:rPr>
          <w:rFonts w:ascii="Arial" w:hAnsi="Arial" w:cs="Arial"/>
          <w:sz w:val="24"/>
          <w:szCs w:val="24"/>
        </w:rPr>
        <w:br/>
        <w:t>Табулгинского сельсовета</w:t>
      </w:r>
    </w:p>
    <w:p w:rsidR="00EA4801" w:rsidRPr="00FD4C58" w:rsidRDefault="00EA4801" w:rsidP="00395F87">
      <w:pPr>
        <w:pStyle w:val="ConsPlusNormal"/>
        <w:ind w:left="-567" w:firstLine="567"/>
        <w:jc w:val="right"/>
        <w:rPr>
          <w:rFonts w:ascii="Arial" w:hAnsi="Arial" w:cs="Arial"/>
          <w:sz w:val="24"/>
          <w:szCs w:val="24"/>
        </w:rPr>
      </w:pPr>
      <w:r w:rsidRPr="00FD4C58">
        <w:rPr>
          <w:rFonts w:ascii="Arial" w:hAnsi="Arial" w:cs="Arial"/>
          <w:sz w:val="24"/>
          <w:szCs w:val="24"/>
        </w:rPr>
        <w:t xml:space="preserve">от </w:t>
      </w:r>
      <w:r>
        <w:rPr>
          <w:rFonts w:ascii="Arial" w:hAnsi="Arial" w:cs="Arial"/>
          <w:sz w:val="24"/>
          <w:szCs w:val="24"/>
        </w:rPr>
        <w:t>27</w:t>
      </w:r>
      <w:r w:rsidRPr="00FD4C58">
        <w:rPr>
          <w:rFonts w:ascii="Arial" w:hAnsi="Arial" w:cs="Arial"/>
          <w:sz w:val="24"/>
          <w:szCs w:val="24"/>
        </w:rPr>
        <w:t>.</w:t>
      </w:r>
      <w:r>
        <w:rPr>
          <w:rFonts w:ascii="Arial" w:hAnsi="Arial" w:cs="Arial"/>
          <w:sz w:val="24"/>
          <w:szCs w:val="24"/>
        </w:rPr>
        <w:t>04</w:t>
      </w:r>
      <w:r w:rsidRPr="00FD4C58">
        <w:rPr>
          <w:rFonts w:ascii="Arial" w:hAnsi="Arial" w:cs="Arial"/>
          <w:sz w:val="24"/>
          <w:szCs w:val="24"/>
        </w:rPr>
        <w:t>.201</w:t>
      </w:r>
      <w:r>
        <w:rPr>
          <w:rFonts w:ascii="Arial" w:hAnsi="Arial" w:cs="Arial"/>
          <w:sz w:val="24"/>
          <w:szCs w:val="24"/>
        </w:rPr>
        <w:t>6</w:t>
      </w:r>
      <w:r w:rsidRPr="00FD4C58">
        <w:rPr>
          <w:rFonts w:ascii="Arial" w:hAnsi="Arial" w:cs="Arial"/>
          <w:sz w:val="24"/>
          <w:szCs w:val="24"/>
        </w:rPr>
        <w:t xml:space="preserve"> № </w:t>
      </w:r>
      <w:r>
        <w:rPr>
          <w:rFonts w:ascii="Arial" w:hAnsi="Arial" w:cs="Arial"/>
          <w:sz w:val="24"/>
          <w:szCs w:val="24"/>
        </w:rPr>
        <w:t>19</w:t>
      </w:r>
    </w:p>
    <w:p w:rsidR="00EA4801" w:rsidRDefault="00EA4801" w:rsidP="00395F87">
      <w:pPr>
        <w:pStyle w:val="ConsPlusTitle"/>
        <w:ind w:left="-567"/>
        <w:jc w:val="center"/>
        <w:rPr>
          <w:rFonts w:ascii="Arial" w:hAnsi="Arial" w:cs="Arial"/>
          <w:sz w:val="24"/>
          <w:szCs w:val="24"/>
        </w:rPr>
      </w:pPr>
    </w:p>
    <w:p w:rsidR="00EA4801" w:rsidRDefault="00EA4801" w:rsidP="00395F87">
      <w:pPr>
        <w:pStyle w:val="ConsPlusTitle"/>
        <w:ind w:left="-567"/>
        <w:jc w:val="center"/>
        <w:rPr>
          <w:rFonts w:ascii="Arial" w:hAnsi="Arial" w:cs="Arial"/>
          <w:sz w:val="24"/>
          <w:szCs w:val="24"/>
        </w:rPr>
      </w:pPr>
    </w:p>
    <w:p w:rsidR="00EA4801" w:rsidRPr="00FD4C58" w:rsidRDefault="00EA4801" w:rsidP="00395F87">
      <w:pPr>
        <w:pStyle w:val="ConsPlusTitle"/>
        <w:ind w:left="-567"/>
        <w:jc w:val="center"/>
        <w:rPr>
          <w:rFonts w:ascii="Arial" w:hAnsi="Arial" w:cs="Arial"/>
          <w:sz w:val="24"/>
          <w:szCs w:val="24"/>
        </w:rPr>
      </w:pPr>
      <w:r w:rsidRPr="00FD4C58">
        <w:rPr>
          <w:rFonts w:ascii="Arial" w:hAnsi="Arial" w:cs="Arial"/>
          <w:sz w:val="24"/>
          <w:szCs w:val="24"/>
        </w:rPr>
        <w:t>Положение</w:t>
      </w:r>
    </w:p>
    <w:p w:rsidR="00EA4801" w:rsidRPr="00FD4C58" w:rsidRDefault="00EA4801" w:rsidP="00395F87">
      <w:pPr>
        <w:pStyle w:val="ConsPlusTitle"/>
        <w:ind w:left="-567"/>
        <w:jc w:val="center"/>
        <w:rPr>
          <w:rFonts w:ascii="Arial" w:hAnsi="Arial" w:cs="Arial"/>
          <w:sz w:val="24"/>
          <w:szCs w:val="24"/>
        </w:rPr>
      </w:pPr>
      <w:r w:rsidRPr="00FD4C58">
        <w:rPr>
          <w:rFonts w:ascii="Arial" w:hAnsi="Arial" w:cs="Arial"/>
          <w:sz w:val="24"/>
          <w:szCs w:val="24"/>
        </w:rPr>
        <w:t>о представлении гражданами, претендующими на замещение должностей муниципальной службы администрации</w:t>
      </w:r>
      <w:r>
        <w:rPr>
          <w:rFonts w:ascii="Arial" w:hAnsi="Arial" w:cs="Arial"/>
          <w:sz w:val="24"/>
          <w:szCs w:val="24"/>
        </w:rPr>
        <w:t xml:space="preserve"> Табулгинского сельсовета</w:t>
      </w:r>
      <w:r w:rsidRPr="00FD4C58">
        <w:rPr>
          <w:rFonts w:ascii="Arial" w:hAnsi="Arial" w:cs="Arial"/>
          <w:sz w:val="24"/>
          <w:szCs w:val="24"/>
        </w:rPr>
        <w:t xml:space="preserve"> Чистоозерного района Новосибирской области, лицами, замещающими должности муниципальной службы администрации</w:t>
      </w:r>
      <w:r>
        <w:rPr>
          <w:rFonts w:ascii="Arial" w:hAnsi="Arial" w:cs="Arial"/>
          <w:sz w:val="24"/>
          <w:szCs w:val="24"/>
        </w:rPr>
        <w:t xml:space="preserve"> Табулгинского сельсовета</w:t>
      </w:r>
      <w:r w:rsidRPr="00FD4C58">
        <w:rPr>
          <w:rFonts w:ascii="Arial" w:hAnsi="Arial" w:cs="Arial"/>
          <w:sz w:val="24"/>
          <w:szCs w:val="24"/>
        </w:rPr>
        <w:t xml:space="preserve"> Чистоозерного района Новосибирской области, сведений о доходах, об имуществе и обязательствах имущественного характера</w:t>
      </w:r>
    </w:p>
    <w:p w:rsidR="00EA4801" w:rsidRPr="00FD4C58" w:rsidRDefault="00EA4801" w:rsidP="00395F87">
      <w:pPr>
        <w:pStyle w:val="ConsPlusNormal"/>
        <w:ind w:left="-567" w:firstLine="540"/>
        <w:jc w:val="both"/>
        <w:rPr>
          <w:rFonts w:ascii="Arial" w:hAnsi="Arial" w:cs="Arial"/>
          <w:sz w:val="24"/>
          <w:szCs w:val="24"/>
        </w:rPr>
      </w:pPr>
    </w:p>
    <w:p w:rsidR="00EA4801" w:rsidRPr="00FD4C58" w:rsidRDefault="00EA4801" w:rsidP="00395F87">
      <w:pPr>
        <w:pStyle w:val="ConsPlusNormal"/>
        <w:ind w:left="-567" w:firstLine="567"/>
        <w:jc w:val="both"/>
        <w:rPr>
          <w:rFonts w:ascii="Arial" w:hAnsi="Arial" w:cs="Arial"/>
          <w:sz w:val="24"/>
          <w:szCs w:val="24"/>
        </w:rPr>
      </w:pPr>
      <w:r w:rsidRPr="00FD4C58">
        <w:rPr>
          <w:rFonts w:ascii="Arial" w:hAnsi="Arial" w:cs="Arial"/>
          <w:sz w:val="24"/>
          <w:szCs w:val="24"/>
        </w:rPr>
        <w:t>1. Настоящее Положение определяет процедуру представления гражданами, претендующими на замещение должностей муниципальной службы администрации</w:t>
      </w:r>
      <w:r>
        <w:rPr>
          <w:rFonts w:ascii="Arial" w:hAnsi="Arial" w:cs="Arial"/>
          <w:sz w:val="24"/>
          <w:szCs w:val="24"/>
        </w:rPr>
        <w:t xml:space="preserve"> Табулгинского сельсовета</w:t>
      </w:r>
      <w:r w:rsidRPr="00FD4C58">
        <w:rPr>
          <w:rFonts w:ascii="Arial" w:hAnsi="Arial" w:cs="Arial"/>
          <w:sz w:val="24"/>
          <w:szCs w:val="24"/>
        </w:rPr>
        <w:t xml:space="preserve"> Чистоозерного района Новосибирской</w:t>
      </w:r>
      <w:r w:rsidRPr="00FD4C58">
        <w:rPr>
          <w:rFonts w:ascii="Arial" w:hAnsi="Arial" w:cs="Arial"/>
          <w:i/>
          <w:sz w:val="24"/>
          <w:szCs w:val="24"/>
        </w:rPr>
        <w:t>)</w:t>
      </w:r>
      <w:r w:rsidRPr="00FD4C58">
        <w:rPr>
          <w:rFonts w:ascii="Arial" w:hAnsi="Arial" w:cs="Arial"/>
          <w:sz w:val="24"/>
          <w:szCs w:val="24"/>
        </w:rPr>
        <w:t xml:space="preserve"> (далее ‒ гражданин, претендующий на замещение должности муниципальной службы), лицами, замещающими должности муниципальной службы администрации</w:t>
      </w:r>
      <w:r>
        <w:rPr>
          <w:rFonts w:ascii="Arial" w:hAnsi="Arial" w:cs="Arial"/>
          <w:sz w:val="24"/>
          <w:szCs w:val="24"/>
        </w:rPr>
        <w:t xml:space="preserve"> Табулгинского сельсовета</w:t>
      </w:r>
      <w:r w:rsidRPr="00FD4C58">
        <w:rPr>
          <w:rFonts w:ascii="Arial" w:hAnsi="Arial" w:cs="Arial"/>
          <w:sz w:val="24"/>
          <w:szCs w:val="24"/>
        </w:rPr>
        <w:t xml:space="preserve"> Чистоозерного района Новосибирской области (далее – лицо, замещающее должности муниципальной службы), сведений о полученных ими доходах, об имуществе, принадлежащем им на праве собственности, и об их обязательствах имущественного характера, а также сведений о доходах супруги (супруга) и несовершеннолетних детей, об имуществе, принадлежащем им на праве собственности, и об их обязательствах имущественного характера (далее – сведения о доходах, об имуществе и обязательствах имущественного характера).</w:t>
      </w:r>
    </w:p>
    <w:p w:rsidR="00EA4801" w:rsidRPr="00FD4C58" w:rsidRDefault="00EA4801" w:rsidP="00395F87">
      <w:pPr>
        <w:pStyle w:val="ConsPlusNormal"/>
        <w:ind w:left="-567" w:firstLine="567"/>
        <w:jc w:val="both"/>
        <w:rPr>
          <w:rFonts w:ascii="Arial" w:hAnsi="Arial" w:cs="Arial"/>
          <w:sz w:val="24"/>
          <w:szCs w:val="24"/>
        </w:rPr>
      </w:pPr>
      <w:r w:rsidRPr="00FD4C58">
        <w:rPr>
          <w:rFonts w:ascii="Arial" w:hAnsi="Arial" w:cs="Arial"/>
          <w:sz w:val="24"/>
          <w:szCs w:val="24"/>
        </w:rPr>
        <w:t>2.  Сведения о доходах, об имуществе и обязательствах имущественного характера в соответствии с настоящим Положением представляют граждане, претендующие на замещение должностей муниципальной службы, и лица, замещающие должности муниципальной службы, для которых действующим законодательством не установлены иные порядок и формы представления указанных сведений.</w:t>
      </w:r>
    </w:p>
    <w:p w:rsidR="00EA4801" w:rsidRPr="00FD4C58" w:rsidRDefault="00EA4801" w:rsidP="00395F87">
      <w:pPr>
        <w:pStyle w:val="ConsPlusNormal"/>
        <w:ind w:left="-567" w:firstLine="567"/>
        <w:jc w:val="both"/>
        <w:rPr>
          <w:rFonts w:ascii="Arial" w:hAnsi="Arial" w:cs="Arial"/>
          <w:sz w:val="24"/>
          <w:szCs w:val="24"/>
        </w:rPr>
      </w:pPr>
      <w:r w:rsidRPr="00FD4C58">
        <w:rPr>
          <w:rFonts w:ascii="Arial" w:hAnsi="Arial" w:cs="Arial"/>
          <w:sz w:val="24"/>
          <w:szCs w:val="24"/>
        </w:rPr>
        <w:t>4. </w:t>
      </w:r>
      <w:r w:rsidRPr="00FD4C58">
        <w:rPr>
          <w:rFonts w:ascii="Arial" w:hAnsi="Arial" w:cs="Arial"/>
          <w:sz w:val="24"/>
          <w:szCs w:val="24"/>
          <w:shd w:val="clear" w:color="auto" w:fill="FFFFFF"/>
        </w:rPr>
        <w:t xml:space="preserve">Сведения о доходах, об имуществе и обязательствах имущественного характера представляются по утвержденной Президентом Российской Федерации </w:t>
      </w:r>
      <w:hyperlink r:id="rId8" w:anchor="dst100045" w:history="1">
        <w:r w:rsidRPr="00FD4C58">
          <w:rPr>
            <w:rStyle w:val="Hyperlink"/>
            <w:rFonts w:ascii="Arial" w:hAnsi="Arial" w:cs="Arial"/>
            <w:sz w:val="24"/>
            <w:szCs w:val="24"/>
            <w:shd w:val="clear" w:color="auto" w:fill="FFFFFF"/>
          </w:rPr>
          <w:t>форме</w:t>
        </w:r>
      </w:hyperlink>
      <w:r w:rsidRPr="00FD4C58">
        <w:rPr>
          <w:rFonts w:ascii="Arial" w:hAnsi="Arial" w:cs="Arial"/>
          <w:sz w:val="24"/>
          <w:szCs w:val="24"/>
          <w:shd w:val="clear" w:color="auto" w:fill="FFFFFF"/>
        </w:rPr>
        <w:t>справки, ‒ гражданами, претендующими на замещение должностей муниципальной службы (при назначении на должность); лицами, замещающими должности муниципальной службы, ‒ ежегодно, не позднее 30 апреля года, следующего за отчетным.</w:t>
      </w:r>
    </w:p>
    <w:p w:rsidR="00EA4801" w:rsidRPr="00FD4C58" w:rsidRDefault="00EA4801" w:rsidP="00395F87">
      <w:pPr>
        <w:pStyle w:val="ConsPlusNormal"/>
        <w:ind w:left="-567" w:firstLine="567"/>
        <w:jc w:val="both"/>
        <w:rPr>
          <w:rFonts w:ascii="Arial" w:hAnsi="Arial" w:cs="Arial"/>
          <w:sz w:val="24"/>
          <w:szCs w:val="24"/>
        </w:rPr>
      </w:pPr>
      <w:r w:rsidRPr="00FD4C58">
        <w:rPr>
          <w:rFonts w:ascii="Arial" w:hAnsi="Arial" w:cs="Arial"/>
          <w:sz w:val="24"/>
          <w:szCs w:val="24"/>
        </w:rPr>
        <w:t>5. Гражданин, претендующий на замещение должности муниципальной службы, представляет при назначении на должность:</w:t>
      </w:r>
    </w:p>
    <w:p w:rsidR="00EA4801" w:rsidRPr="00FD4C58" w:rsidRDefault="00EA4801" w:rsidP="00395F87">
      <w:pPr>
        <w:autoSpaceDE w:val="0"/>
        <w:autoSpaceDN w:val="0"/>
        <w:adjustRightInd w:val="0"/>
        <w:spacing w:after="0" w:line="240" w:lineRule="auto"/>
        <w:ind w:left="-567" w:firstLine="567"/>
        <w:jc w:val="both"/>
        <w:rPr>
          <w:rFonts w:ascii="Arial" w:hAnsi="Arial" w:cs="Arial"/>
          <w:sz w:val="24"/>
          <w:szCs w:val="24"/>
        </w:rPr>
      </w:pPr>
      <w:r w:rsidRPr="00FD4C58">
        <w:rPr>
          <w:rFonts w:ascii="Arial" w:hAnsi="Arial" w:cs="Arial"/>
          <w:sz w:val="24"/>
          <w:szCs w:val="24"/>
        </w:rPr>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муниципальной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подачидокументов для замещения должности муниципальной службы (на отчетную дату);</w:t>
      </w:r>
    </w:p>
    <w:p w:rsidR="00EA4801" w:rsidRPr="00FD4C58" w:rsidRDefault="00EA4801" w:rsidP="00395F87">
      <w:pPr>
        <w:autoSpaceDE w:val="0"/>
        <w:autoSpaceDN w:val="0"/>
        <w:adjustRightInd w:val="0"/>
        <w:spacing w:after="0" w:line="240" w:lineRule="auto"/>
        <w:ind w:left="-567" w:firstLine="567"/>
        <w:jc w:val="both"/>
        <w:rPr>
          <w:rFonts w:ascii="Arial" w:hAnsi="Arial" w:cs="Arial"/>
          <w:sz w:val="24"/>
          <w:szCs w:val="24"/>
        </w:rPr>
      </w:pPr>
      <w:r w:rsidRPr="00FD4C58">
        <w:rPr>
          <w:rFonts w:ascii="Arial" w:hAnsi="Arial" w:cs="Arial"/>
          <w:sz w:val="24"/>
          <w:szCs w:val="24"/>
        </w:rPr>
        <w:t>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муниципальной службы,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гражданином документов для замещения должности муниципальной службы (на отчетную дату).</w:t>
      </w:r>
    </w:p>
    <w:p w:rsidR="00EA4801" w:rsidRPr="00FD4C58" w:rsidRDefault="00EA4801" w:rsidP="00395F87">
      <w:pPr>
        <w:pStyle w:val="ConsPlusNormal"/>
        <w:ind w:left="-567" w:firstLine="567"/>
        <w:jc w:val="both"/>
        <w:rPr>
          <w:rFonts w:ascii="Arial" w:hAnsi="Arial" w:cs="Arial"/>
          <w:sz w:val="24"/>
          <w:szCs w:val="24"/>
        </w:rPr>
      </w:pPr>
      <w:r w:rsidRPr="00FD4C58">
        <w:rPr>
          <w:rFonts w:ascii="Arial" w:hAnsi="Arial" w:cs="Arial"/>
          <w:sz w:val="24"/>
          <w:szCs w:val="24"/>
        </w:rPr>
        <w:t>6. Лицо, замещающее должность муниципальной службы, представляет ежегодно:</w:t>
      </w:r>
    </w:p>
    <w:p w:rsidR="00EA4801" w:rsidRPr="00FD4C58" w:rsidRDefault="00EA4801" w:rsidP="00395F87">
      <w:pPr>
        <w:pStyle w:val="ConsPlusNormal"/>
        <w:ind w:left="-567" w:firstLine="567"/>
        <w:jc w:val="both"/>
        <w:rPr>
          <w:rFonts w:ascii="Arial" w:hAnsi="Arial" w:cs="Arial"/>
          <w:sz w:val="24"/>
          <w:szCs w:val="24"/>
        </w:rPr>
      </w:pPr>
      <w:r w:rsidRPr="00FD4C58">
        <w:rPr>
          <w:rFonts w:ascii="Arial" w:hAnsi="Arial" w:cs="Arial"/>
          <w:sz w:val="24"/>
          <w:szCs w:val="24"/>
        </w:rPr>
        <w:t>1) сведения о своих доходах, полученных за отчетный период (с 1 января по 31 декабря) от всех источников (включая денежное вознаграждение, пенсии, пособия, иные выплаты),  а также сведения об имуществе, принадлежащем ему на праве собственности, и о своих обязательствах имущественного характера по состоянию на конец отчетного периода;</w:t>
      </w:r>
    </w:p>
    <w:p w:rsidR="00EA4801" w:rsidRPr="00FD4C58" w:rsidRDefault="00EA4801" w:rsidP="00395F87">
      <w:pPr>
        <w:pStyle w:val="ConsPlusNormal"/>
        <w:ind w:left="-567" w:firstLine="567"/>
        <w:jc w:val="both"/>
        <w:rPr>
          <w:rFonts w:ascii="Arial" w:hAnsi="Arial" w:cs="Arial"/>
          <w:sz w:val="24"/>
          <w:szCs w:val="24"/>
        </w:rPr>
      </w:pPr>
      <w:r w:rsidRPr="00FD4C58">
        <w:rPr>
          <w:rFonts w:ascii="Arial" w:hAnsi="Arial" w:cs="Arial"/>
          <w:sz w:val="24"/>
          <w:szCs w:val="24"/>
        </w:rPr>
        <w:t>2) сведения о доходах супруги (супруга) и несовершеннолетних детей, полученных за отчетный период (с 1 января по 31 декабря) от всех источников (включая заработную плату, пенсии, пособия, иные выплаты), а также сведения об имуществе, принадлежащем им на праве собственности, и об их обязательствах имущественного характера по состоянию на конец отчетного периода.</w:t>
      </w:r>
    </w:p>
    <w:p w:rsidR="00EA4801" w:rsidRPr="00FD4C58" w:rsidRDefault="00EA4801" w:rsidP="00395F87">
      <w:pPr>
        <w:pStyle w:val="ConsPlusNormal"/>
        <w:ind w:left="-567" w:firstLine="567"/>
        <w:jc w:val="both"/>
        <w:rPr>
          <w:rFonts w:ascii="Arial" w:hAnsi="Arial" w:cs="Arial"/>
          <w:sz w:val="24"/>
          <w:szCs w:val="24"/>
        </w:rPr>
      </w:pPr>
      <w:r w:rsidRPr="00FD4C58">
        <w:rPr>
          <w:rFonts w:ascii="Arial" w:hAnsi="Arial" w:cs="Arial"/>
          <w:sz w:val="24"/>
          <w:szCs w:val="24"/>
        </w:rPr>
        <w:t>7. Сведения о доходах, об имуществе и обязательствах имущественного характера представляются лицами, замещающими должности муниципальной службы, в отдел организационно-контрольной и кадровой работы администрации района, если действующим законодательством или настоящим Положением для гражданина, претендующего на замещение должности муниципальной службы, или лица, замещающего должность муниципальной службы, не установлен иной порядок представления указанных сведений.</w:t>
      </w:r>
    </w:p>
    <w:p w:rsidR="00EA4801" w:rsidRPr="00FD4C58" w:rsidRDefault="00EA4801" w:rsidP="00395F87">
      <w:pPr>
        <w:pStyle w:val="ConsPlusNormal"/>
        <w:ind w:left="-567" w:firstLine="567"/>
        <w:jc w:val="both"/>
        <w:rPr>
          <w:rFonts w:ascii="Arial" w:hAnsi="Arial" w:cs="Arial"/>
          <w:sz w:val="24"/>
          <w:szCs w:val="24"/>
        </w:rPr>
      </w:pPr>
      <w:r w:rsidRPr="00FD4C58">
        <w:rPr>
          <w:rFonts w:ascii="Arial" w:hAnsi="Arial" w:cs="Arial"/>
          <w:sz w:val="24"/>
          <w:szCs w:val="24"/>
        </w:rPr>
        <w:t>8. В случае если гражданин, претендующий на замещение должности муниципальной службы, или лицо, замещающее должность муниципальной службы, обнаружили, что в представленных ими сведениях о доходах, об имуществе и обязательствах имущественного характера не отражены или не полностью отражены какие-либо сведения либо имеются ошибки, они вправе представить уточненные сведения в порядке, установленном настоящим Положением. Гражданин, претендующий на замещение должности муниципальной службы, лицо, замещающее должность муниципальной службы, могут представить уточненные сведения о доходах в течение одного месяца со дня представления сведений о доходах, об имуществе и обязательствах имущественного характера в соответствии с пунктом 4 настоящего Положения.</w:t>
      </w:r>
    </w:p>
    <w:p w:rsidR="00EA4801" w:rsidRPr="00FD4C58" w:rsidRDefault="00EA4801" w:rsidP="00395F87">
      <w:pPr>
        <w:pStyle w:val="Heading1"/>
        <w:ind w:left="-567" w:firstLine="567"/>
        <w:jc w:val="both"/>
        <w:rPr>
          <w:rFonts w:ascii="Arial" w:hAnsi="Arial" w:cs="Arial"/>
          <w:b w:val="0"/>
          <w:i/>
          <w:sz w:val="24"/>
          <w:szCs w:val="24"/>
        </w:rPr>
      </w:pPr>
      <w:r w:rsidRPr="00FD4C58">
        <w:rPr>
          <w:rFonts w:ascii="Arial" w:hAnsi="Arial" w:cs="Arial"/>
          <w:b w:val="0"/>
          <w:sz w:val="24"/>
          <w:szCs w:val="24"/>
        </w:rPr>
        <w:t>9</w:t>
      </w:r>
      <w:r w:rsidRPr="00FD4C58">
        <w:rPr>
          <w:rFonts w:ascii="Arial" w:hAnsi="Arial" w:cs="Arial"/>
          <w:sz w:val="24"/>
          <w:szCs w:val="24"/>
        </w:rPr>
        <w:t>. </w:t>
      </w:r>
      <w:r w:rsidRPr="00FD4C58">
        <w:rPr>
          <w:rFonts w:ascii="Arial" w:hAnsi="Arial" w:cs="Arial"/>
          <w:b w:val="0"/>
          <w:sz w:val="24"/>
          <w:szCs w:val="24"/>
        </w:rPr>
        <w:t>В случае не представления по объективным причинам лицом, замещающим должность муниципальной службы, сведений о доходах, об имуществе и обязательствах имущественного характера супруги (супруга) и несовершеннолетних детей данный факт подлежит рассмотрению  комиссией, по соблюдению требований к служебному поведению муниципальных служащих и урегулированию конфликта интересов</w:t>
      </w:r>
      <w:r w:rsidRPr="00FD4C58">
        <w:rPr>
          <w:rFonts w:ascii="Arial" w:hAnsi="Arial" w:cs="Arial"/>
          <w:b w:val="0"/>
          <w:i/>
          <w:sz w:val="24"/>
          <w:szCs w:val="24"/>
        </w:rPr>
        <w:t>.</w:t>
      </w:r>
    </w:p>
    <w:p w:rsidR="00EA4801" w:rsidRPr="00FD4C58" w:rsidRDefault="00EA4801" w:rsidP="00395F87">
      <w:pPr>
        <w:pStyle w:val="ConsPlusNormal"/>
        <w:ind w:left="-567" w:firstLine="567"/>
        <w:jc w:val="both"/>
        <w:rPr>
          <w:rFonts w:ascii="Arial" w:hAnsi="Arial" w:cs="Arial"/>
          <w:sz w:val="24"/>
          <w:szCs w:val="24"/>
        </w:rPr>
      </w:pPr>
      <w:r w:rsidRPr="00FD4C58">
        <w:rPr>
          <w:rFonts w:ascii="Arial" w:hAnsi="Arial" w:cs="Arial"/>
          <w:sz w:val="24"/>
          <w:szCs w:val="24"/>
        </w:rPr>
        <w:t xml:space="preserve">10. Сведения о доходах, об имуществе и обязательствах имущественного характера, представляемые в соответствии с настоящим Положением </w:t>
      </w:r>
      <w:r w:rsidRPr="00FD4C58">
        <w:rPr>
          <w:rFonts w:ascii="Arial" w:hAnsi="Arial" w:cs="Arial"/>
          <w:sz w:val="24"/>
          <w:szCs w:val="24"/>
          <w:lang w:eastAsia="en-US"/>
        </w:rPr>
        <w:t>гражданами, претендующими на замещение должностей муниципальной службы, и лицами, замещающими должности муниципальной службы</w:t>
      </w:r>
      <w:r w:rsidRPr="00FD4C58">
        <w:rPr>
          <w:rFonts w:ascii="Arial" w:hAnsi="Arial" w:cs="Arial"/>
          <w:sz w:val="24"/>
          <w:szCs w:val="24"/>
        </w:rPr>
        <w:t>, являются сведениями конфиденциального характера, если федеральным законом они не отнесены к сведениям, составляющим государственную тайну.</w:t>
      </w:r>
    </w:p>
    <w:p w:rsidR="00EA4801" w:rsidRPr="00FD4C58" w:rsidRDefault="00EA4801" w:rsidP="00395F87">
      <w:pPr>
        <w:pStyle w:val="ConsPlusNormal"/>
        <w:ind w:left="-567" w:firstLine="567"/>
        <w:jc w:val="both"/>
        <w:rPr>
          <w:rFonts w:ascii="Arial" w:hAnsi="Arial" w:cs="Arial"/>
          <w:sz w:val="24"/>
          <w:szCs w:val="24"/>
          <w:lang w:eastAsia="en-US"/>
        </w:rPr>
      </w:pPr>
      <w:r w:rsidRPr="00FD4C58">
        <w:rPr>
          <w:rFonts w:ascii="Arial" w:hAnsi="Arial" w:cs="Arial"/>
          <w:sz w:val="24"/>
          <w:szCs w:val="24"/>
        </w:rPr>
        <w:t>11. </w:t>
      </w:r>
      <w:r w:rsidRPr="00FD4C58">
        <w:rPr>
          <w:rFonts w:ascii="Arial" w:hAnsi="Arial" w:cs="Arial"/>
          <w:sz w:val="24"/>
          <w:szCs w:val="24"/>
          <w:lang w:eastAsia="en-US"/>
        </w:rPr>
        <w:t xml:space="preserve">Сведения о доходах, об имуществе и обязательствах имущественного характера лица, замещающего должность муниципальной службы, его супруги (супруга) и несовершеннолетних детей в соответствии с </w:t>
      </w:r>
      <w:hyperlink r:id="rId9" w:history="1">
        <w:r w:rsidRPr="00FD4C58">
          <w:rPr>
            <w:rStyle w:val="Hyperlink"/>
            <w:rFonts w:ascii="Arial" w:hAnsi="Arial" w:cs="Arial"/>
            <w:sz w:val="24"/>
            <w:szCs w:val="24"/>
            <w:lang w:eastAsia="en-US"/>
          </w:rPr>
          <w:t>порядком</w:t>
        </w:r>
      </w:hyperlink>
      <w:r w:rsidRPr="00FD4C58">
        <w:rPr>
          <w:rFonts w:ascii="Arial" w:hAnsi="Arial" w:cs="Arial"/>
          <w:sz w:val="24"/>
          <w:szCs w:val="24"/>
          <w:lang w:eastAsia="en-US"/>
        </w:rPr>
        <w:t>, утвержденным постановлением администрации</w:t>
      </w:r>
      <w:r>
        <w:rPr>
          <w:rFonts w:ascii="Arial" w:hAnsi="Arial" w:cs="Arial"/>
          <w:sz w:val="24"/>
          <w:szCs w:val="24"/>
          <w:lang w:eastAsia="en-US"/>
        </w:rPr>
        <w:t xml:space="preserve"> Табулгинского сельсовета</w:t>
      </w:r>
      <w:r w:rsidRPr="00FD4C58">
        <w:rPr>
          <w:rFonts w:ascii="Arial" w:hAnsi="Arial" w:cs="Arial"/>
          <w:sz w:val="24"/>
          <w:szCs w:val="24"/>
          <w:lang w:eastAsia="en-US"/>
        </w:rPr>
        <w:t xml:space="preserve"> Чистоозерного района, размещаются на официальном сайте</w:t>
      </w:r>
      <w:r>
        <w:rPr>
          <w:rFonts w:ascii="Arial" w:hAnsi="Arial" w:cs="Arial"/>
          <w:sz w:val="24"/>
          <w:szCs w:val="24"/>
          <w:lang w:eastAsia="en-US"/>
        </w:rPr>
        <w:t xml:space="preserve"> администрации Табулгинского сельсовета</w:t>
      </w:r>
      <w:r w:rsidRPr="00FD4C58">
        <w:rPr>
          <w:rFonts w:ascii="Arial" w:hAnsi="Arial" w:cs="Arial"/>
          <w:sz w:val="24"/>
          <w:szCs w:val="24"/>
          <w:lang w:eastAsia="en-US"/>
        </w:rPr>
        <w:t xml:space="preserve"> Чистоозерного района, а в случае отсутствия этих сведений на официальном сайте ‒ предоставляются общероссийским средствам массовой информации для опубликования по их запросам.</w:t>
      </w:r>
    </w:p>
    <w:p w:rsidR="00EA4801" w:rsidRPr="00FD4C58" w:rsidRDefault="00EA4801" w:rsidP="00395F87">
      <w:pPr>
        <w:pStyle w:val="ConsPlusNormal"/>
        <w:ind w:left="-567" w:firstLine="567"/>
        <w:jc w:val="both"/>
        <w:rPr>
          <w:rFonts w:ascii="Arial" w:hAnsi="Arial" w:cs="Arial"/>
          <w:sz w:val="24"/>
          <w:szCs w:val="24"/>
          <w:lang w:eastAsia="en-US"/>
        </w:rPr>
      </w:pPr>
      <w:r w:rsidRPr="00FD4C58">
        <w:rPr>
          <w:rFonts w:ascii="Arial" w:hAnsi="Arial" w:cs="Arial"/>
          <w:sz w:val="24"/>
          <w:szCs w:val="24"/>
        </w:rPr>
        <w:t xml:space="preserve">12. Сведения о доходах, об имуществе и обязательствах имущественного характера, </w:t>
      </w:r>
      <w:r w:rsidRPr="00FD4C58">
        <w:rPr>
          <w:rFonts w:ascii="Arial" w:hAnsi="Arial" w:cs="Arial"/>
          <w:sz w:val="24"/>
          <w:szCs w:val="24"/>
          <w:lang w:eastAsia="en-US"/>
        </w:rPr>
        <w:t>представленные в соответствии с настоящим Положением лицом, замещающим должность муниципальной службы при назначении на должность, а также представляемые им ежегодно, и информация о результатах проверки достоверности и полноты этих сведений приобщаются к личному делу лица, замещающего должность муниципальной службы.</w:t>
      </w:r>
    </w:p>
    <w:p w:rsidR="00EA4801" w:rsidRPr="00FD4C58" w:rsidRDefault="00EA4801" w:rsidP="00395F87">
      <w:pPr>
        <w:pStyle w:val="ConsPlusNormal"/>
        <w:ind w:left="-567" w:firstLine="567"/>
        <w:jc w:val="both"/>
        <w:rPr>
          <w:rFonts w:ascii="Arial" w:hAnsi="Arial" w:cs="Arial"/>
          <w:sz w:val="24"/>
          <w:szCs w:val="24"/>
        </w:rPr>
      </w:pPr>
    </w:p>
    <w:p w:rsidR="00EA4801" w:rsidRPr="00FD4C58" w:rsidRDefault="00EA4801" w:rsidP="00395F87">
      <w:pPr>
        <w:pStyle w:val="ConsPlusNormal"/>
        <w:ind w:left="-567" w:firstLine="567"/>
        <w:jc w:val="both"/>
        <w:rPr>
          <w:rFonts w:ascii="Arial" w:hAnsi="Arial" w:cs="Arial"/>
          <w:sz w:val="24"/>
          <w:szCs w:val="24"/>
        </w:rPr>
      </w:pPr>
    </w:p>
    <w:p w:rsidR="00EA4801" w:rsidRPr="00FD4C58" w:rsidRDefault="00EA4801" w:rsidP="00395F87">
      <w:pPr>
        <w:pStyle w:val="ConsPlusNormal"/>
        <w:ind w:left="-567" w:firstLine="567"/>
        <w:jc w:val="both"/>
        <w:rPr>
          <w:rFonts w:ascii="Arial" w:hAnsi="Arial" w:cs="Arial"/>
          <w:sz w:val="24"/>
          <w:szCs w:val="24"/>
        </w:rPr>
      </w:pPr>
    </w:p>
    <w:p w:rsidR="00EA4801" w:rsidRPr="00FD4C58" w:rsidRDefault="00EA4801" w:rsidP="00395F87">
      <w:pPr>
        <w:pStyle w:val="ConsPlusNormal"/>
        <w:ind w:left="-567" w:firstLine="567"/>
        <w:jc w:val="right"/>
        <w:rPr>
          <w:rFonts w:ascii="Arial" w:hAnsi="Arial" w:cs="Arial"/>
          <w:sz w:val="24"/>
          <w:szCs w:val="24"/>
        </w:rPr>
      </w:pPr>
    </w:p>
    <w:p w:rsidR="00EA4801" w:rsidRPr="00FD4C58" w:rsidRDefault="00EA4801" w:rsidP="00395F87">
      <w:pPr>
        <w:pStyle w:val="ConsPlusNormal"/>
        <w:ind w:left="-567" w:firstLine="567"/>
        <w:jc w:val="right"/>
        <w:rPr>
          <w:rFonts w:ascii="Arial" w:hAnsi="Arial" w:cs="Arial"/>
          <w:sz w:val="24"/>
          <w:szCs w:val="24"/>
        </w:rPr>
      </w:pPr>
    </w:p>
    <w:p w:rsidR="00EA4801" w:rsidRPr="00FD4C58" w:rsidRDefault="00EA4801" w:rsidP="00395F87">
      <w:pPr>
        <w:pStyle w:val="ConsPlusNormal"/>
        <w:ind w:left="-567" w:firstLine="567"/>
        <w:jc w:val="right"/>
        <w:rPr>
          <w:rFonts w:ascii="Arial" w:hAnsi="Arial" w:cs="Arial"/>
          <w:sz w:val="24"/>
          <w:szCs w:val="24"/>
        </w:rPr>
      </w:pPr>
    </w:p>
    <w:p w:rsidR="00EA4801" w:rsidRPr="00FD4C58" w:rsidRDefault="00EA4801" w:rsidP="00395F87">
      <w:pPr>
        <w:pStyle w:val="ConsPlusNormal"/>
        <w:ind w:left="-567" w:firstLine="567"/>
        <w:jc w:val="right"/>
        <w:rPr>
          <w:rFonts w:ascii="Arial" w:hAnsi="Arial" w:cs="Arial"/>
          <w:sz w:val="24"/>
          <w:szCs w:val="24"/>
        </w:rPr>
      </w:pPr>
    </w:p>
    <w:p w:rsidR="00EA4801" w:rsidRPr="00FD4C58" w:rsidRDefault="00EA4801" w:rsidP="00395F87">
      <w:pPr>
        <w:pStyle w:val="ConsPlusNormal"/>
        <w:ind w:left="-567" w:firstLine="567"/>
        <w:jc w:val="right"/>
        <w:rPr>
          <w:rFonts w:ascii="Arial" w:hAnsi="Arial" w:cs="Arial"/>
          <w:sz w:val="24"/>
          <w:szCs w:val="24"/>
        </w:rPr>
      </w:pPr>
    </w:p>
    <w:p w:rsidR="00EA4801" w:rsidRPr="00FD4C58" w:rsidRDefault="00EA4801" w:rsidP="00395F87">
      <w:pPr>
        <w:pStyle w:val="ConsPlusNormal"/>
        <w:ind w:left="-567" w:firstLine="567"/>
        <w:jc w:val="right"/>
        <w:rPr>
          <w:rFonts w:ascii="Arial" w:hAnsi="Arial" w:cs="Arial"/>
          <w:sz w:val="24"/>
          <w:szCs w:val="24"/>
        </w:rPr>
      </w:pPr>
    </w:p>
    <w:p w:rsidR="00EA4801" w:rsidRPr="00FD4C58" w:rsidRDefault="00EA4801" w:rsidP="00395F87">
      <w:pPr>
        <w:pStyle w:val="ConsPlusNormal"/>
        <w:ind w:left="-567" w:firstLine="567"/>
        <w:jc w:val="right"/>
        <w:rPr>
          <w:rFonts w:ascii="Arial" w:hAnsi="Arial" w:cs="Arial"/>
          <w:sz w:val="24"/>
          <w:szCs w:val="24"/>
        </w:rPr>
      </w:pPr>
    </w:p>
    <w:p w:rsidR="00EA4801" w:rsidRPr="00FD4C58" w:rsidRDefault="00EA4801" w:rsidP="00395F87">
      <w:pPr>
        <w:pStyle w:val="ConsPlusNormal"/>
        <w:ind w:left="-567" w:firstLine="567"/>
        <w:jc w:val="right"/>
        <w:rPr>
          <w:rFonts w:ascii="Arial" w:hAnsi="Arial" w:cs="Arial"/>
          <w:sz w:val="24"/>
          <w:szCs w:val="24"/>
        </w:rPr>
      </w:pPr>
    </w:p>
    <w:p w:rsidR="00EA4801" w:rsidRPr="00FD4C58" w:rsidRDefault="00EA4801" w:rsidP="00395F87">
      <w:pPr>
        <w:pStyle w:val="ConsPlusNormal"/>
        <w:ind w:left="-567" w:firstLine="567"/>
        <w:jc w:val="right"/>
        <w:rPr>
          <w:rFonts w:ascii="Arial" w:hAnsi="Arial" w:cs="Arial"/>
          <w:sz w:val="24"/>
          <w:szCs w:val="24"/>
        </w:rPr>
      </w:pPr>
    </w:p>
    <w:p w:rsidR="00EA4801" w:rsidRPr="00FD4C58" w:rsidRDefault="00EA4801" w:rsidP="00395F87">
      <w:pPr>
        <w:pStyle w:val="ConsPlusNormal"/>
        <w:ind w:left="-567" w:firstLine="567"/>
        <w:jc w:val="right"/>
        <w:rPr>
          <w:rFonts w:ascii="Arial" w:hAnsi="Arial" w:cs="Arial"/>
          <w:sz w:val="24"/>
          <w:szCs w:val="24"/>
        </w:rPr>
      </w:pPr>
    </w:p>
    <w:p w:rsidR="00EA4801" w:rsidRPr="00FD4C58" w:rsidRDefault="00EA4801" w:rsidP="00395F87">
      <w:pPr>
        <w:pStyle w:val="ConsPlusNormal"/>
        <w:ind w:left="-567" w:firstLine="567"/>
        <w:jc w:val="right"/>
        <w:rPr>
          <w:rFonts w:ascii="Arial" w:hAnsi="Arial" w:cs="Arial"/>
          <w:sz w:val="24"/>
          <w:szCs w:val="24"/>
        </w:rPr>
      </w:pPr>
    </w:p>
    <w:p w:rsidR="00EA4801" w:rsidRPr="00FD4C58" w:rsidRDefault="00EA4801" w:rsidP="00395F87">
      <w:pPr>
        <w:pStyle w:val="ConsPlusNormal"/>
        <w:ind w:left="-567" w:firstLine="567"/>
        <w:jc w:val="right"/>
        <w:rPr>
          <w:rFonts w:ascii="Arial" w:hAnsi="Arial" w:cs="Arial"/>
          <w:sz w:val="24"/>
          <w:szCs w:val="24"/>
        </w:rPr>
      </w:pPr>
    </w:p>
    <w:p w:rsidR="00EA4801" w:rsidRPr="00FD4C58" w:rsidRDefault="00EA4801" w:rsidP="00395F87">
      <w:pPr>
        <w:pStyle w:val="ConsPlusNormal"/>
        <w:ind w:left="-567" w:firstLine="567"/>
        <w:jc w:val="right"/>
        <w:rPr>
          <w:rFonts w:ascii="Arial" w:hAnsi="Arial" w:cs="Arial"/>
          <w:sz w:val="24"/>
          <w:szCs w:val="24"/>
        </w:rPr>
      </w:pPr>
    </w:p>
    <w:p w:rsidR="00EA4801" w:rsidRPr="00FD4C58" w:rsidRDefault="00EA4801" w:rsidP="00395F87">
      <w:pPr>
        <w:pStyle w:val="ConsPlusNormal"/>
        <w:ind w:left="-567" w:firstLine="567"/>
        <w:jc w:val="right"/>
        <w:rPr>
          <w:rFonts w:ascii="Arial" w:hAnsi="Arial" w:cs="Arial"/>
          <w:sz w:val="24"/>
          <w:szCs w:val="24"/>
        </w:rPr>
      </w:pPr>
    </w:p>
    <w:p w:rsidR="00EA4801" w:rsidRPr="00FD4C58" w:rsidRDefault="00EA4801" w:rsidP="00395F87">
      <w:pPr>
        <w:pStyle w:val="ConsPlusNormal"/>
        <w:ind w:left="-567" w:firstLine="567"/>
        <w:jc w:val="right"/>
        <w:rPr>
          <w:rFonts w:ascii="Arial" w:hAnsi="Arial" w:cs="Arial"/>
          <w:sz w:val="24"/>
          <w:szCs w:val="24"/>
        </w:rPr>
      </w:pPr>
    </w:p>
    <w:p w:rsidR="00EA4801" w:rsidRPr="00FD4C58" w:rsidRDefault="00EA4801" w:rsidP="00395F87">
      <w:pPr>
        <w:pStyle w:val="ConsPlusNormal"/>
        <w:ind w:left="-567" w:firstLine="567"/>
        <w:jc w:val="right"/>
        <w:rPr>
          <w:rFonts w:ascii="Arial" w:hAnsi="Arial" w:cs="Arial"/>
          <w:sz w:val="24"/>
          <w:szCs w:val="24"/>
        </w:rPr>
      </w:pPr>
    </w:p>
    <w:p w:rsidR="00EA4801" w:rsidRPr="00FD4C58" w:rsidRDefault="00EA4801" w:rsidP="00395F87">
      <w:pPr>
        <w:pStyle w:val="ConsPlusNormal"/>
        <w:ind w:left="-567" w:firstLine="567"/>
        <w:jc w:val="right"/>
        <w:rPr>
          <w:rFonts w:ascii="Arial" w:hAnsi="Arial" w:cs="Arial"/>
          <w:sz w:val="24"/>
          <w:szCs w:val="24"/>
        </w:rPr>
      </w:pPr>
    </w:p>
    <w:p w:rsidR="00EA4801" w:rsidRPr="00FD4C58" w:rsidRDefault="00EA4801" w:rsidP="00395F87">
      <w:pPr>
        <w:pStyle w:val="ConsPlusNormal"/>
        <w:ind w:left="-567" w:firstLine="567"/>
        <w:jc w:val="right"/>
        <w:rPr>
          <w:rFonts w:ascii="Arial" w:hAnsi="Arial" w:cs="Arial"/>
          <w:sz w:val="24"/>
          <w:szCs w:val="24"/>
        </w:rPr>
      </w:pPr>
    </w:p>
    <w:p w:rsidR="00EA4801" w:rsidRPr="00FD4C58" w:rsidRDefault="00EA4801" w:rsidP="00395F87">
      <w:pPr>
        <w:pStyle w:val="ConsPlusNormal"/>
        <w:ind w:left="-567" w:firstLine="567"/>
        <w:jc w:val="right"/>
        <w:rPr>
          <w:rFonts w:ascii="Arial" w:hAnsi="Arial" w:cs="Arial"/>
          <w:sz w:val="24"/>
          <w:szCs w:val="24"/>
        </w:rPr>
      </w:pPr>
    </w:p>
    <w:p w:rsidR="00EA4801" w:rsidRPr="00FD4C58" w:rsidRDefault="00EA4801" w:rsidP="00395F87">
      <w:pPr>
        <w:pStyle w:val="ConsPlusNormal"/>
        <w:ind w:left="-567" w:firstLine="567"/>
        <w:jc w:val="right"/>
        <w:rPr>
          <w:rFonts w:ascii="Arial" w:hAnsi="Arial" w:cs="Arial"/>
          <w:sz w:val="24"/>
          <w:szCs w:val="24"/>
        </w:rPr>
      </w:pPr>
    </w:p>
    <w:p w:rsidR="00EA4801" w:rsidRPr="00FD4C58" w:rsidRDefault="00EA4801" w:rsidP="00395F87">
      <w:pPr>
        <w:pStyle w:val="ConsPlusNormal"/>
        <w:ind w:left="-567" w:firstLine="567"/>
        <w:jc w:val="right"/>
        <w:rPr>
          <w:rFonts w:ascii="Arial" w:hAnsi="Arial" w:cs="Arial"/>
          <w:sz w:val="24"/>
          <w:szCs w:val="24"/>
        </w:rPr>
      </w:pPr>
    </w:p>
    <w:p w:rsidR="00EA4801" w:rsidRPr="00FD4C58" w:rsidRDefault="00EA4801" w:rsidP="00395F87">
      <w:pPr>
        <w:pStyle w:val="ConsPlusNormal"/>
        <w:ind w:left="-567" w:firstLine="567"/>
        <w:jc w:val="right"/>
        <w:rPr>
          <w:rFonts w:ascii="Arial" w:hAnsi="Arial" w:cs="Arial"/>
          <w:sz w:val="24"/>
          <w:szCs w:val="24"/>
        </w:rPr>
      </w:pPr>
    </w:p>
    <w:p w:rsidR="00EA4801" w:rsidRPr="00FD4C58" w:rsidRDefault="00EA4801" w:rsidP="00395F87">
      <w:pPr>
        <w:pStyle w:val="ConsPlusNormal"/>
        <w:ind w:left="-567" w:firstLine="567"/>
        <w:jc w:val="right"/>
        <w:rPr>
          <w:rFonts w:ascii="Arial" w:hAnsi="Arial" w:cs="Arial"/>
          <w:sz w:val="24"/>
          <w:szCs w:val="24"/>
        </w:rPr>
      </w:pPr>
    </w:p>
    <w:p w:rsidR="00EA4801" w:rsidRDefault="00EA4801" w:rsidP="00395F87">
      <w:pPr>
        <w:pStyle w:val="ConsPlusNormal"/>
        <w:ind w:left="-567" w:firstLine="567"/>
        <w:jc w:val="right"/>
        <w:rPr>
          <w:rFonts w:ascii="Arial" w:hAnsi="Arial" w:cs="Arial"/>
          <w:sz w:val="24"/>
          <w:szCs w:val="24"/>
        </w:rPr>
      </w:pPr>
    </w:p>
    <w:p w:rsidR="00EA4801" w:rsidRDefault="00EA4801" w:rsidP="00395F87">
      <w:pPr>
        <w:pStyle w:val="ConsPlusNormal"/>
        <w:ind w:left="-567" w:firstLine="567"/>
        <w:jc w:val="right"/>
        <w:rPr>
          <w:rFonts w:ascii="Arial" w:hAnsi="Arial" w:cs="Arial"/>
          <w:sz w:val="24"/>
          <w:szCs w:val="24"/>
        </w:rPr>
      </w:pPr>
    </w:p>
    <w:p w:rsidR="00EA4801" w:rsidRDefault="00EA4801" w:rsidP="00395F87">
      <w:pPr>
        <w:pStyle w:val="ConsPlusNormal"/>
        <w:ind w:left="-567" w:firstLine="567"/>
        <w:jc w:val="right"/>
        <w:rPr>
          <w:rFonts w:ascii="Arial" w:hAnsi="Arial" w:cs="Arial"/>
          <w:sz w:val="24"/>
          <w:szCs w:val="24"/>
        </w:rPr>
      </w:pPr>
    </w:p>
    <w:p w:rsidR="00EA4801" w:rsidRDefault="00EA4801" w:rsidP="00395F87">
      <w:pPr>
        <w:pStyle w:val="ConsPlusNormal"/>
        <w:ind w:left="-567" w:firstLine="567"/>
        <w:jc w:val="right"/>
        <w:rPr>
          <w:rFonts w:ascii="Arial" w:hAnsi="Arial" w:cs="Arial"/>
          <w:sz w:val="24"/>
          <w:szCs w:val="24"/>
        </w:rPr>
      </w:pPr>
    </w:p>
    <w:p w:rsidR="00EA4801" w:rsidRDefault="00EA4801" w:rsidP="00395F87">
      <w:pPr>
        <w:pStyle w:val="ConsPlusNormal"/>
        <w:ind w:left="-567" w:firstLine="567"/>
        <w:jc w:val="right"/>
        <w:rPr>
          <w:rFonts w:ascii="Arial" w:hAnsi="Arial" w:cs="Arial"/>
          <w:sz w:val="24"/>
          <w:szCs w:val="24"/>
        </w:rPr>
      </w:pPr>
    </w:p>
    <w:p w:rsidR="00EA4801" w:rsidRDefault="00EA4801" w:rsidP="00395F87">
      <w:pPr>
        <w:pStyle w:val="ConsPlusNormal"/>
        <w:ind w:left="-567" w:firstLine="567"/>
        <w:jc w:val="right"/>
        <w:rPr>
          <w:rFonts w:ascii="Arial" w:hAnsi="Arial" w:cs="Arial"/>
          <w:sz w:val="24"/>
          <w:szCs w:val="24"/>
        </w:rPr>
      </w:pPr>
    </w:p>
    <w:p w:rsidR="00EA4801" w:rsidRDefault="00EA4801" w:rsidP="00395F87">
      <w:pPr>
        <w:pStyle w:val="ConsPlusNormal"/>
        <w:ind w:left="-567" w:firstLine="567"/>
        <w:jc w:val="right"/>
        <w:rPr>
          <w:rFonts w:ascii="Arial" w:hAnsi="Arial" w:cs="Arial"/>
          <w:sz w:val="24"/>
          <w:szCs w:val="24"/>
        </w:rPr>
      </w:pPr>
    </w:p>
    <w:p w:rsidR="00EA4801" w:rsidRDefault="00EA4801" w:rsidP="00395F87">
      <w:pPr>
        <w:pStyle w:val="ConsPlusNormal"/>
        <w:ind w:left="-567" w:firstLine="567"/>
        <w:jc w:val="right"/>
        <w:rPr>
          <w:rFonts w:ascii="Arial" w:hAnsi="Arial" w:cs="Arial"/>
          <w:sz w:val="24"/>
          <w:szCs w:val="24"/>
        </w:rPr>
      </w:pPr>
    </w:p>
    <w:p w:rsidR="00EA4801" w:rsidRDefault="00EA4801" w:rsidP="00395F87">
      <w:pPr>
        <w:pStyle w:val="ConsPlusNormal"/>
        <w:ind w:left="-567" w:firstLine="567"/>
        <w:jc w:val="right"/>
        <w:rPr>
          <w:rFonts w:ascii="Arial" w:hAnsi="Arial" w:cs="Arial"/>
          <w:sz w:val="24"/>
          <w:szCs w:val="24"/>
        </w:rPr>
      </w:pPr>
    </w:p>
    <w:p w:rsidR="00EA4801" w:rsidRDefault="00EA4801" w:rsidP="00395F87">
      <w:pPr>
        <w:pStyle w:val="ConsPlusNormal"/>
        <w:ind w:left="-567" w:firstLine="567"/>
        <w:jc w:val="right"/>
        <w:rPr>
          <w:rFonts w:ascii="Arial" w:hAnsi="Arial" w:cs="Arial"/>
          <w:sz w:val="24"/>
          <w:szCs w:val="24"/>
        </w:rPr>
      </w:pPr>
    </w:p>
    <w:p w:rsidR="00EA4801" w:rsidRDefault="00EA4801" w:rsidP="00395F87">
      <w:pPr>
        <w:pStyle w:val="ConsPlusNormal"/>
        <w:ind w:left="-567" w:firstLine="567"/>
        <w:jc w:val="right"/>
        <w:rPr>
          <w:rFonts w:ascii="Arial" w:hAnsi="Arial" w:cs="Arial"/>
          <w:sz w:val="24"/>
          <w:szCs w:val="24"/>
        </w:rPr>
      </w:pPr>
    </w:p>
    <w:p w:rsidR="00EA4801" w:rsidRDefault="00EA4801" w:rsidP="00395F87">
      <w:pPr>
        <w:pStyle w:val="ConsPlusNormal"/>
        <w:ind w:left="-567" w:firstLine="567"/>
        <w:jc w:val="right"/>
        <w:rPr>
          <w:rFonts w:ascii="Arial" w:hAnsi="Arial" w:cs="Arial"/>
          <w:sz w:val="24"/>
          <w:szCs w:val="24"/>
        </w:rPr>
      </w:pPr>
    </w:p>
    <w:p w:rsidR="00EA4801" w:rsidRDefault="00EA4801" w:rsidP="00395F87">
      <w:pPr>
        <w:pStyle w:val="ConsPlusNormal"/>
        <w:ind w:left="-567" w:firstLine="567"/>
        <w:jc w:val="right"/>
        <w:rPr>
          <w:rFonts w:ascii="Arial" w:hAnsi="Arial" w:cs="Arial"/>
          <w:sz w:val="24"/>
          <w:szCs w:val="24"/>
        </w:rPr>
      </w:pPr>
    </w:p>
    <w:p w:rsidR="00EA4801" w:rsidRDefault="00EA4801" w:rsidP="00395F87">
      <w:pPr>
        <w:pStyle w:val="ConsPlusNormal"/>
        <w:ind w:left="-567" w:firstLine="567"/>
        <w:jc w:val="right"/>
        <w:rPr>
          <w:rFonts w:ascii="Arial" w:hAnsi="Arial" w:cs="Arial"/>
          <w:sz w:val="24"/>
          <w:szCs w:val="24"/>
        </w:rPr>
      </w:pPr>
    </w:p>
    <w:p w:rsidR="00EA4801" w:rsidRDefault="00EA4801" w:rsidP="00395F87">
      <w:pPr>
        <w:pStyle w:val="ConsPlusNormal"/>
        <w:ind w:left="-567" w:firstLine="567"/>
        <w:jc w:val="right"/>
        <w:rPr>
          <w:rFonts w:ascii="Arial" w:hAnsi="Arial" w:cs="Arial"/>
          <w:sz w:val="24"/>
          <w:szCs w:val="24"/>
        </w:rPr>
      </w:pPr>
    </w:p>
    <w:p w:rsidR="00EA4801" w:rsidRDefault="00EA4801" w:rsidP="00395F87">
      <w:pPr>
        <w:pStyle w:val="ConsPlusNormal"/>
        <w:ind w:left="-567" w:firstLine="567"/>
        <w:jc w:val="right"/>
        <w:rPr>
          <w:rFonts w:ascii="Arial" w:hAnsi="Arial" w:cs="Arial"/>
          <w:sz w:val="24"/>
          <w:szCs w:val="24"/>
        </w:rPr>
      </w:pPr>
    </w:p>
    <w:p w:rsidR="00EA4801" w:rsidRDefault="00EA4801" w:rsidP="00395F87">
      <w:pPr>
        <w:pStyle w:val="ConsPlusNormal"/>
        <w:ind w:left="-567" w:firstLine="567"/>
        <w:jc w:val="right"/>
        <w:rPr>
          <w:rFonts w:ascii="Arial" w:hAnsi="Arial" w:cs="Arial"/>
          <w:sz w:val="24"/>
          <w:szCs w:val="24"/>
        </w:rPr>
      </w:pPr>
    </w:p>
    <w:p w:rsidR="00EA4801" w:rsidRPr="00FD4C58" w:rsidRDefault="00EA4801" w:rsidP="00395F87">
      <w:pPr>
        <w:pStyle w:val="ConsPlusNormal"/>
        <w:ind w:left="-567" w:firstLine="567"/>
        <w:jc w:val="right"/>
        <w:rPr>
          <w:rFonts w:ascii="Arial" w:hAnsi="Arial" w:cs="Arial"/>
          <w:sz w:val="24"/>
          <w:szCs w:val="24"/>
        </w:rPr>
      </w:pPr>
    </w:p>
    <w:p w:rsidR="00EA4801" w:rsidRPr="00FD4C58" w:rsidRDefault="00EA4801" w:rsidP="00395F87">
      <w:pPr>
        <w:pStyle w:val="ConsPlusNormal"/>
        <w:ind w:left="-567" w:firstLine="567"/>
        <w:jc w:val="right"/>
        <w:rPr>
          <w:rFonts w:ascii="Arial" w:hAnsi="Arial" w:cs="Arial"/>
          <w:sz w:val="24"/>
          <w:szCs w:val="24"/>
        </w:rPr>
      </w:pPr>
    </w:p>
    <w:p w:rsidR="00EA4801" w:rsidRPr="00FD4C58" w:rsidRDefault="00EA4801" w:rsidP="00395F87">
      <w:pPr>
        <w:pStyle w:val="ConsPlusNormal"/>
        <w:ind w:left="-567" w:firstLine="567"/>
        <w:jc w:val="right"/>
        <w:rPr>
          <w:rFonts w:ascii="Arial" w:hAnsi="Arial" w:cs="Arial"/>
          <w:sz w:val="24"/>
          <w:szCs w:val="24"/>
        </w:rPr>
      </w:pPr>
      <w:r w:rsidRPr="00FD4C58">
        <w:rPr>
          <w:rFonts w:ascii="Arial" w:hAnsi="Arial" w:cs="Arial"/>
          <w:sz w:val="24"/>
          <w:szCs w:val="24"/>
        </w:rPr>
        <w:t>Приложение 2</w:t>
      </w:r>
    </w:p>
    <w:p w:rsidR="00EA4801" w:rsidRPr="00FD4C58" w:rsidRDefault="00EA4801" w:rsidP="00395F87">
      <w:pPr>
        <w:pStyle w:val="ConsPlusNormal"/>
        <w:ind w:left="-567" w:firstLine="567"/>
        <w:jc w:val="right"/>
        <w:rPr>
          <w:rFonts w:ascii="Arial" w:hAnsi="Arial" w:cs="Arial"/>
          <w:sz w:val="24"/>
          <w:szCs w:val="24"/>
        </w:rPr>
      </w:pPr>
      <w:r w:rsidRPr="00FD4C58">
        <w:rPr>
          <w:rFonts w:ascii="Arial" w:hAnsi="Arial" w:cs="Arial"/>
          <w:sz w:val="24"/>
          <w:szCs w:val="24"/>
        </w:rPr>
        <w:t>к постановлению администрации</w:t>
      </w:r>
      <w:r>
        <w:rPr>
          <w:rFonts w:ascii="Arial" w:hAnsi="Arial" w:cs="Arial"/>
          <w:sz w:val="24"/>
          <w:szCs w:val="24"/>
        </w:rPr>
        <w:br/>
        <w:t>Табулгинского сельсовета</w:t>
      </w:r>
    </w:p>
    <w:p w:rsidR="00EA4801" w:rsidRPr="00FD4C58" w:rsidRDefault="00EA4801" w:rsidP="00395F87">
      <w:pPr>
        <w:pStyle w:val="ConsPlusNormal"/>
        <w:ind w:left="-567" w:firstLine="567"/>
        <w:jc w:val="right"/>
        <w:rPr>
          <w:rFonts w:ascii="Arial" w:hAnsi="Arial" w:cs="Arial"/>
          <w:sz w:val="24"/>
          <w:szCs w:val="24"/>
        </w:rPr>
      </w:pPr>
      <w:r w:rsidRPr="00FD4C58">
        <w:rPr>
          <w:rFonts w:ascii="Arial" w:hAnsi="Arial" w:cs="Arial"/>
          <w:sz w:val="24"/>
          <w:szCs w:val="24"/>
        </w:rPr>
        <w:t xml:space="preserve">от </w:t>
      </w:r>
      <w:r>
        <w:rPr>
          <w:rFonts w:ascii="Arial" w:hAnsi="Arial" w:cs="Arial"/>
          <w:sz w:val="24"/>
          <w:szCs w:val="24"/>
        </w:rPr>
        <w:t>27</w:t>
      </w:r>
      <w:r w:rsidRPr="00FD4C58">
        <w:rPr>
          <w:rFonts w:ascii="Arial" w:hAnsi="Arial" w:cs="Arial"/>
          <w:sz w:val="24"/>
          <w:szCs w:val="24"/>
        </w:rPr>
        <w:t>.</w:t>
      </w:r>
      <w:r>
        <w:rPr>
          <w:rFonts w:ascii="Arial" w:hAnsi="Arial" w:cs="Arial"/>
          <w:sz w:val="24"/>
          <w:szCs w:val="24"/>
        </w:rPr>
        <w:t>04</w:t>
      </w:r>
      <w:r w:rsidRPr="00FD4C58">
        <w:rPr>
          <w:rFonts w:ascii="Arial" w:hAnsi="Arial" w:cs="Arial"/>
          <w:sz w:val="24"/>
          <w:szCs w:val="24"/>
        </w:rPr>
        <w:t>.201</w:t>
      </w:r>
      <w:r>
        <w:rPr>
          <w:rFonts w:ascii="Arial" w:hAnsi="Arial" w:cs="Arial"/>
          <w:sz w:val="24"/>
          <w:szCs w:val="24"/>
        </w:rPr>
        <w:t>6</w:t>
      </w:r>
      <w:r w:rsidRPr="00FD4C58">
        <w:rPr>
          <w:rFonts w:ascii="Arial" w:hAnsi="Arial" w:cs="Arial"/>
          <w:sz w:val="24"/>
          <w:szCs w:val="24"/>
        </w:rPr>
        <w:t xml:space="preserve"> № </w:t>
      </w:r>
      <w:r>
        <w:rPr>
          <w:rFonts w:ascii="Arial" w:hAnsi="Arial" w:cs="Arial"/>
          <w:sz w:val="24"/>
          <w:szCs w:val="24"/>
        </w:rPr>
        <w:t>19</w:t>
      </w:r>
    </w:p>
    <w:p w:rsidR="00EA4801" w:rsidRPr="00FD4C58" w:rsidRDefault="00EA4801" w:rsidP="00395F87">
      <w:pPr>
        <w:pStyle w:val="ConsPlusNormal"/>
        <w:ind w:left="-567" w:firstLine="567"/>
        <w:jc w:val="both"/>
        <w:rPr>
          <w:rFonts w:ascii="Arial" w:hAnsi="Arial" w:cs="Arial"/>
          <w:sz w:val="24"/>
          <w:szCs w:val="24"/>
        </w:rPr>
      </w:pPr>
    </w:p>
    <w:p w:rsidR="00EA4801" w:rsidRPr="00FD4C58" w:rsidRDefault="00EA4801" w:rsidP="00395F87">
      <w:pPr>
        <w:ind w:left="-567" w:firstLine="708"/>
        <w:rPr>
          <w:rFonts w:ascii="Arial" w:hAnsi="Arial" w:cs="Arial"/>
          <w:sz w:val="24"/>
          <w:szCs w:val="24"/>
        </w:rPr>
      </w:pPr>
    </w:p>
    <w:p w:rsidR="00EA4801" w:rsidRPr="00FD4C58" w:rsidRDefault="00EA4801" w:rsidP="00395F87">
      <w:pPr>
        <w:ind w:left="-567" w:firstLine="708"/>
        <w:jc w:val="center"/>
        <w:rPr>
          <w:rFonts w:ascii="Arial" w:hAnsi="Arial" w:cs="Arial"/>
          <w:sz w:val="24"/>
          <w:szCs w:val="24"/>
        </w:rPr>
      </w:pPr>
      <w:r w:rsidRPr="00FD4C58">
        <w:rPr>
          <w:rFonts w:ascii="Arial" w:hAnsi="Arial" w:cs="Arial"/>
          <w:sz w:val="24"/>
          <w:szCs w:val="24"/>
        </w:rPr>
        <w:t>Перечень муниципальных должностей муниципальной службы, при назначении  на которые граждане и при замещении которых  муниципальные служащие администрации</w:t>
      </w:r>
      <w:r>
        <w:rPr>
          <w:rFonts w:ascii="Arial" w:hAnsi="Arial" w:cs="Arial"/>
          <w:sz w:val="24"/>
          <w:szCs w:val="24"/>
        </w:rPr>
        <w:t xml:space="preserve"> Табулгинского сельсовета</w:t>
      </w:r>
      <w:r w:rsidRPr="00FD4C58">
        <w:rPr>
          <w:rFonts w:ascii="Arial" w:hAnsi="Arial" w:cs="Arial"/>
          <w:sz w:val="24"/>
          <w:szCs w:val="24"/>
        </w:rPr>
        <w:t xml:space="preserve"> Чистоозерного района  обязаны представлять сведения о доходах,  об  имуществе и обязательствах имущественного характера своих и членов своих семей</w:t>
      </w:r>
    </w:p>
    <w:p w:rsidR="00EA4801" w:rsidRPr="00FD4C58" w:rsidRDefault="00EA4801" w:rsidP="00395F87">
      <w:pPr>
        <w:ind w:left="-567"/>
        <w:jc w:val="both"/>
        <w:rPr>
          <w:rFonts w:ascii="Arial" w:hAnsi="Arial" w:cs="Arial"/>
          <w:sz w:val="24"/>
          <w:szCs w:val="24"/>
        </w:rPr>
      </w:pPr>
    </w:p>
    <w:p w:rsidR="00EA4801" w:rsidRPr="00FD4C58" w:rsidRDefault="00EA4801" w:rsidP="00395F87">
      <w:pPr>
        <w:ind w:left="-567"/>
        <w:jc w:val="both"/>
        <w:rPr>
          <w:rFonts w:ascii="Arial" w:hAnsi="Arial" w:cs="Arial"/>
          <w:sz w:val="24"/>
          <w:szCs w:val="24"/>
        </w:rPr>
      </w:pPr>
      <w:r w:rsidRPr="00FD4C58">
        <w:rPr>
          <w:rFonts w:ascii="Arial" w:hAnsi="Arial" w:cs="Arial"/>
          <w:sz w:val="24"/>
          <w:szCs w:val="24"/>
        </w:rPr>
        <w:t xml:space="preserve"> 1. Должности муниципальной службы, отнесенные Реестром должностей муниципальной службы Новосибирской области к:</w:t>
      </w:r>
    </w:p>
    <w:p w:rsidR="00EA4801" w:rsidRPr="00FD4C58" w:rsidRDefault="00EA4801" w:rsidP="00395F87">
      <w:pPr>
        <w:ind w:left="-567" w:firstLine="992"/>
        <w:jc w:val="both"/>
        <w:rPr>
          <w:rFonts w:ascii="Arial" w:hAnsi="Arial" w:cs="Arial"/>
          <w:sz w:val="24"/>
          <w:szCs w:val="24"/>
        </w:rPr>
      </w:pPr>
      <w:r w:rsidRPr="00FD4C58">
        <w:rPr>
          <w:rFonts w:ascii="Arial" w:hAnsi="Arial" w:cs="Arial"/>
          <w:sz w:val="24"/>
          <w:szCs w:val="24"/>
        </w:rPr>
        <w:t>1.1.Высшей группе должностей муниципальных службы в Новосибирской области</w:t>
      </w:r>
    </w:p>
    <w:p w:rsidR="00EA4801" w:rsidRPr="00FD4C58" w:rsidRDefault="00EA4801" w:rsidP="00395F87">
      <w:pPr>
        <w:ind w:left="-567" w:firstLine="992"/>
        <w:jc w:val="both"/>
        <w:rPr>
          <w:rFonts w:ascii="Arial" w:hAnsi="Arial" w:cs="Arial"/>
          <w:sz w:val="24"/>
          <w:szCs w:val="24"/>
        </w:rPr>
      </w:pPr>
      <w:r w:rsidRPr="00FD4C58">
        <w:rPr>
          <w:rFonts w:ascii="Arial" w:hAnsi="Arial" w:cs="Arial"/>
          <w:sz w:val="24"/>
          <w:szCs w:val="24"/>
        </w:rPr>
        <w:t>1.2.Главной группе должностей  муниципальной службы в Новосибирской области</w:t>
      </w:r>
    </w:p>
    <w:p w:rsidR="00EA4801" w:rsidRPr="00FD4C58" w:rsidRDefault="00EA4801" w:rsidP="00395F87">
      <w:pPr>
        <w:ind w:left="-567" w:firstLine="708"/>
        <w:jc w:val="both"/>
        <w:rPr>
          <w:rFonts w:ascii="Arial" w:hAnsi="Arial" w:cs="Arial"/>
          <w:sz w:val="24"/>
          <w:szCs w:val="24"/>
        </w:rPr>
      </w:pPr>
      <w:r w:rsidRPr="00FD4C58">
        <w:rPr>
          <w:rFonts w:ascii="Arial" w:hAnsi="Arial" w:cs="Arial"/>
          <w:sz w:val="24"/>
          <w:szCs w:val="24"/>
        </w:rPr>
        <w:t>1.3. Ведущие должности муниципальной службы в Новосибирской области</w:t>
      </w:r>
    </w:p>
    <w:p w:rsidR="00EA4801" w:rsidRPr="00FD4C58" w:rsidRDefault="00EA4801" w:rsidP="00395F87">
      <w:pPr>
        <w:ind w:left="-567"/>
        <w:rPr>
          <w:rFonts w:ascii="Arial" w:hAnsi="Arial" w:cs="Arial"/>
          <w:sz w:val="24"/>
          <w:szCs w:val="24"/>
        </w:rPr>
      </w:pPr>
      <w:r w:rsidRPr="00FD4C58">
        <w:rPr>
          <w:rFonts w:ascii="Arial" w:hAnsi="Arial" w:cs="Arial"/>
          <w:sz w:val="24"/>
          <w:szCs w:val="24"/>
        </w:rPr>
        <w:t>2. Должности муниципальной службы в контрольно - счетном органе</w:t>
      </w:r>
    </w:p>
    <w:p w:rsidR="00EA4801" w:rsidRPr="00FD4C58" w:rsidRDefault="00EA4801" w:rsidP="00395F87">
      <w:pPr>
        <w:ind w:left="-567" w:firstLine="720"/>
        <w:rPr>
          <w:rFonts w:ascii="Arial" w:hAnsi="Arial" w:cs="Arial"/>
          <w:sz w:val="24"/>
          <w:szCs w:val="24"/>
        </w:rPr>
      </w:pPr>
      <w:r w:rsidRPr="00FD4C58">
        <w:rPr>
          <w:rFonts w:ascii="Arial" w:hAnsi="Arial" w:cs="Arial"/>
          <w:sz w:val="24"/>
          <w:szCs w:val="24"/>
        </w:rPr>
        <w:t>2.1. Высшая должность</w:t>
      </w:r>
    </w:p>
    <w:p w:rsidR="00EA4801" w:rsidRPr="00FD4C58" w:rsidRDefault="00EA4801" w:rsidP="00395F87">
      <w:pPr>
        <w:ind w:left="-567" w:firstLine="708"/>
        <w:rPr>
          <w:rFonts w:ascii="Arial" w:hAnsi="Arial" w:cs="Arial"/>
          <w:sz w:val="24"/>
          <w:szCs w:val="24"/>
        </w:rPr>
      </w:pPr>
      <w:r w:rsidRPr="00FD4C58">
        <w:rPr>
          <w:rFonts w:ascii="Arial" w:hAnsi="Arial" w:cs="Arial"/>
          <w:sz w:val="24"/>
          <w:szCs w:val="24"/>
        </w:rPr>
        <w:t>2.2. Главная должность</w:t>
      </w:r>
    </w:p>
    <w:p w:rsidR="00EA4801" w:rsidRPr="00FD4C58" w:rsidRDefault="00EA4801" w:rsidP="00395F87">
      <w:pPr>
        <w:ind w:left="-567" w:firstLine="992"/>
        <w:jc w:val="both"/>
        <w:rPr>
          <w:rFonts w:ascii="Arial" w:hAnsi="Arial" w:cs="Arial"/>
          <w:sz w:val="24"/>
          <w:szCs w:val="24"/>
          <w:highlight w:val="yellow"/>
        </w:rPr>
      </w:pPr>
    </w:p>
    <w:p w:rsidR="00EA4801" w:rsidRPr="00FD4C58" w:rsidRDefault="00EA4801" w:rsidP="00395F87">
      <w:pPr>
        <w:ind w:left="-567"/>
        <w:rPr>
          <w:rFonts w:ascii="Arial" w:hAnsi="Arial" w:cs="Arial"/>
          <w:sz w:val="24"/>
          <w:szCs w:val="24"/>
        </w:rPr>
      </w:pPr>
    </w:p>
    <w:p w:rsidR="00EA4801" w:rsidRPr="00FD4C58" w:rsidRDefault="00EA4801" w:rsidP="00395F87">
      <w:pPr>
        <w:ind w:left="-567"/>
        <w:rPr>
          <w:rFonts w:ascii="Arial" w:hAnsi="Arial" w:cs="Arial"/>
          <w:sz w:val="24"/>
          <w:szCs w:val="24"/>
        </w:rPr>
      </w:pPr>
    </w:p>
    <w:sectPr w:rsidR="00EA4801" w:rsidRPr="00FD4C58" w:rsidSect="00092F5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FD4C58"/>
    <w:rsid w:val="00006B05"/>
    <w:rsid w:val="00016CAE"/>
    <w:rsid w:val="00027C19"/>
    <w:rsid w:val="00092F5E"/>
    <w:rsid w:val="000E4C1E"/>
    <w:rsid w:val="00151DF4"/>
    <w:rsid w:val="002340AF"/>
    <w:rsid w:val="00234303"/>
    <w:rsid w:val="002B2BB7"/>
    <w:rsid w:val="002E4225"/>
    <w:rsid w:val="00395F87"/>
    <w:rsid w:val="003E619D"/>
    <w:rsid w:val="0044759D"/>
    <w:rsid w:val="004730A0"/>
    <w:rsid w:val="00480B29"/>
    <w:rsid w:val="004A2C08"/>
    <w:rsid w:val="004B6584"/>
    <w:rsid w:val="004E0A66"/>
    <w:rsid w:val="004E14B1"/>
    <w:rsid w:val="005161F1"/>
    <w:rsid w:val="005E040B"/>
    <w:rsid w:val="00616333"/>
    <w:rsid w:val="006C6840"/>
    <w:rsid w:val="007E4E13"/>
    <w:rsid w:val="00823B14"/>
    <w:rsid w:val="009E147D"/>
    <w:rsid w:val="00A621CF"/>
    <w:rsid w:val="00B05EA1"/>
    <w:rsid w:val="00B06DF5"/>
    <w:rsid w:val="00B737A3"/>
    <w:rsid w:val="00BF3302"/>
    <w:rsid w:val="00BF6445"/>
    <w:rsid w:val="00C60E82"/>
    <w:rsid w:val="00DC76A9"/>
    <w:rsid w:val="00E06A9E"/>
    <w:rsid w:val="00E61F6B"/>
    <w:rsid w:val="00EA4801"/>
    <w:rsid w:val="00F3110C"/>
    <w:rsid w:val="00F8366F"/>
    <w:rsid w:val="00FD4C58"/>
    <w:rsid w:val="00FE10CA"/>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4C58"/>
    <w:pPr>
      <w:spacing w:after="200" w:line="276" w:lineRule="auto"/>
    </w:pPr>
    <w:rPr>
      <w:lang w:eastAsia="en-US"/>
    </w:rPr>
  </w:style>
  <w:style w:type="paragraph" w:styleId="Heading1">
    <w:name w:val="heading 1"/>
    <w:basedOn w:val="Normal"/>
    <w:next w:val="Normal"/>
    <w:link w:val="Heading1Char"/>
    <w:uiPriority w:val="99"/>
    <w:qFormat/>
    <w:rsid w:val="00FD4C58"/>
    <w:pPr>
      <w:keepNext/>
      <w:spacing w:after="0" w:line="240" w:lineRule="auto"/>
      <w:jc w:val="center"/>
      <w:outlineLvl w:val="0"/>
    </w:pPr>
    <w:rPr>
      <w:rFonts w:ascii="Times New Roman" w:eastAsia="Times New Roman" w:hAnsi="Times New Roman"/>
      <w:b/>
      <w:bCs/>
      <w:sz w:val="28"/>
      <w:szCs w:val="28"/>
      <w:lang w:eastAsia="ru-RU"/>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FD4C58"/>
    <w:rPr>
      <w:rFonts w:ascii="Times New Roman" w:hAnsi="Times New Roman" w:cs="Times New Roman"/>
      <w:b/>
      <w:bCs/>
      <w:sz w:val="28"/>
      <w:szCs w:val="28"/>
      <w:lang w:eastAsia="ru-RU"/>
    </w:rPr>
  </w:style>
  <w:style w:type="character" w:styleId="Hyperlink">
    <w:name w:val="Hyperlink"/>
    <w:basedOn w:val="DefaultParagraphFont"/>
    <w:uiPriority w:val="99"/>
    <w:semiHidden/>
    <w:rsid w:val="00FD4C58"/>
    <w:rPr>
      <w:rFonts w:cs="Times New Roman"/>
      <w:color w:val="0000FF"/>
      <w:u w:val="single"/>
    </w:rPr>
  </w:style>
  <w:style w:type="paragraph" w:styleId="BodyText">
    <w:name w:val="Body Text"/>
    <w:basedOn w:val="Normal"/>
    <w:link w:val="BodyTextChar"/>
    <w:uiPriority w:val="99"/>
    <w:semiHidden/>
    <w:rsid w:val="00FD4C58"/>
    <w:pPr>
      <w:spacing w:after="0" w:line="240" w:lineRule="auto"/>
    </w:pPr>
    <w:rPr>
      <w:rFonts w:ascii="Times New Roman" w:eastAsia="Times New Roman" w:hAnsi="Times New Roman"/>
      <w:sz w:val="28"/>
      <w:szCs w:val="24"/>
    </w:rPr>
  </w:style>
  <w:style w:type="character" w:customStyle="1" w:styleId="BodyTextChar">
    <w:name w:val="Body Text Char"/>
    <w:basedOn w:val="DefaultParagraphFont"/>
    <w:link w:val="BodyText"/>
    <w:uiPriority w:val="99"/>
    <w:semiHidden/>
    <w:locked/>
    <w:rsid w:val="00FD4C58"/>
    <w:rPr>
      <w:rFonts w:ascii="Times New Roman" w:hAnsi="Times New Roman" w:cs="Times New Roman"/>
      <w:sz w:val="24"/>
      <w:szCs w:val="24"/>
    </w:rPr>
  </w:style>
  <w:style w:type="paragraph" w:customStyle="1" w:styleId="ConsPlusNormal">
    <w:name w:val="ConsPlusNormal"/>
    <w:uiPriority w:val="99"/>
    <w:rsid w:val="00FD4C58"/>
    <w:pPr>
      <w:widowControl w:val="0"/>
      <w:autoSpaceDE w:val="0"/>
      <w:autoSpaceDN w:val="0"/>
    </w:pPr>
    <w:rPr>
      <w:rFonts w:eastAsia="Times New Roman" w:cs="Calibri"/>
      <w:szCs w:val="20"/>
    </w:rPr>
  </w:style>
  <w:style w:type="paragraph" w:customStyle="1" w:styleId="ConsPlusTitle">
    <w:name w:val="ConsPlusTitle"/>
    <w:uiPriority w:val="99"/>
    <w:rsid w:val="00FD4C58"/>
    <w:pPr>
      <w:widowControl w:val="0"/>
      <w:autoSpaceDE w:val="0"/>
      <w:autoSpaceDN w:val="0"/>
    </w:pPr>
    <w:rPr>
      <w:rFonts w:eastAsia="Times New Roman" w:cs="Calibri"/>
      <w:b/>
      <w:szCs w:val="20"/>
    </w:rPr>
  </w:style>
  <w:style w:type="character" w:customStyle="1" w:styleId="auto-matches">
    <w:name w:val="auto-matches"/>
    <w:uiPriority w:val="99"/>
    <w:rsid w:val="00FD4C58"/>
  </w:style>
  <w:style w:type="paragraph" w:styleId="Title">
    <w:name w:val="Title"/>
    <w:basedOn w:val="Normal"/>
    <w:link w:val="TitleChar"/>
    <w:uiPriority w:val="99"/>
    <w:qFormat/>
    <w:rsid w:val="00FD4C58"/>
    <w:pPr>
      <w:spacing w:after="0" w:line="240" w:lineRule="auto"/>
      <w:jc w:val="center"/>
    </w:pPr>
    <w:rPr>
      <w:rFonts w:ascii="Times New Roman" w:eastAsia="Times New Roman" w:hAnsi="Times New Roman"/>
      <w:b/>
      <w:bCs/>
      <w:i/>
      <w:iCs/>
      <w:sz w:val="24"/>
      <w:szCs w:val="24"/>
    </w:rPr>
  </w:style>
  <w:style w:type="character" w:customStyle="1" w:styleId="TitleChar">
    <w:name w:val="Title Char"/>
    <w:basedOn w:val="DefaultParagraphFont"/>
    <w:link w:val="Title"/>
    <w:uiPriority w:val="99"/>
    <w:locked/>
    <w:rsid w:val="00FD4C58"/>
    <w:rPr>
      <w:rFonts w:ascii="Times New Roman" w:hAnsi="Times New Roman" w:cs="Times New Roman"/>
      <w:b/>
      <w:bCs/>
      <w:i/>
      <w:iCs/>
      <w:sz w:val="24"/>
      <w:szCs w:val="24"/>
    </w:rPr>
  </w:style>
</w:styles>
</file>

<file path=word/webSettings.xml><?xml version="1.0" encoding="utf-8"?>
<w:webSettings xmlns:r="http://schemas.openxmlformats.org/officeDocument/2006/relationships" xmlns:w="http://schemas.openxmlformats.org/wordprocessingml/2006/main">
  <w:divs>
    <w:div w:id="96384728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consultant.ru/cons/document/cons_doc_LAW_164568/bbec48ff6fbeaac02b8579b5a8aed4c2d524a001/" TargetMode="External"/><Relationship Id="rId3" Type="http://schemas.openxmlformats.org/officeDocument/2006/relationships/webSettings" Target="webSettings.xml"/><Relationship Id="rId7" Type="http://schemas.openxmlformats.org/officeDocument/2006/relationships/hyperlink" Target="http://www.1jur.ru/"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1jur.ru/" TargetMode="External"/><Relationship Id="rId11" Type="http://schemas.openxmlformats.org/officeDocument/2006/relationships/theme" Target="theme/theme1.xml"/><Relationship Id="rId5" Type="http://schemas.openxmlformats.org/officeDocument/2006/relationships/hyperlink" Target="http://www.1jur.ru/" TargetMode="External"/><Relationship Id="rId10" Type="http://schemas.openxmlformats.org/officeDocument/2006/relationships/fontTable" Target="fontTable.xml"/><Relationship Id="rId4" Type="http://schemas.openxmlformats.org/officeDocument/2006/relationships/hyperlink" Target="http://www.1jur.ru/" TargetMode="External"/><Relationship Id="rId9" Type="http://schemas.openxmlformats.org/officeDocument/2006/relationships/hyperlink" Target="consultantplus://offline/ref=0FAD8314B4791CB8C559E2A59A52A34E06E39568909352EA70A55C3F2BF2D537A54EC67B8C6512A8m6gF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11</TotalTime>
  <Pages>6</Pages>
  <Words>1670</Words>
  <Characters>9525</Characters>
  <Application>Microsoft Office Outlook</Application>
  <DocSecurity>0</DocSecurity>
  <Lines>0</Lines>
  <Paragraphs>0</Paragraphs>
  <ScaleCrop>false</ScaleCrop>
  <Company>Home</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Tabulga</dc:creator>
  <cp:keywords/>
  <dc:description/>
  <cp:lastModifiedBy>User</cp:lastModifiedBy>
  <cp:revision>6</cp:revision>
  <dcterms:created xsi:type="dcterms:W3CDTF">2016-08-02T08:33:00Z</dcterms:created>
  <dcterms:modified xsi:type="dcterms:W3CDTF">2020-03-05T07:37:00Z</dcterms:modified>
</cp:coreProperties>
</file>