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87" w:rsidRDefault="00436C87" w:rsidP="001A13A5">
      <w:pPr>
        <w:ind w:left="-851"/>
        <w:jc w:val="center"/>
      </w:pPr>
    </w:p>
    <w:p w:rsidR="00762BD6" w:rsidRPr="003233F7" w:rsidRDefault="000D4491" w:rsidP="009C74F5">
      <w:pPr>
        <w:ind w:left="-851"/>
        <w:jc w:val="center"/>
        <w:rPr>
          <w:sz w:val="26"/>
          <w:szCs w:val="26"/>
        </w:rPr>
      </w:pPr>
      <w:r w:rsidRPr="003233F7">
        <w:rPr>
          <w:sz w:val="26"/>
          <w:szCs w:val="26"/>
        </w:rPr>
        <w:t xml:space="preserve">ГЛАВА </w:t>
      </w:r>
      <w:r w:rsidR="00762BD6" w:rsidRPr="003233F7">
        <w:rPr>
          <w:sz w:val="26"/>
          <w:szCs w:val="26"/>
        </w:rPr>
        <w:br/>
        <w:t>ТАБУЛГИНСКОГО СЕЛЬСОВЕТА</w:t>
      </w:r>
      <w:r w:rsidR="00762BD6" w:rsidRPr="003233F7">
        <w:rPr>
          <w:sz w:val="26"/>
          <w:szCs w:val="26"/>
        </w:rPr>
        <w:br/>
        <w:t xml:space="preserve">ЧИСТООЗЕРНОГО РАЙОНА </w:t>
      </w:r>
      <w:r w:rsidR="00762BD6" w:rsidRPr="003233F7">
        <w:rPr>
          <w:sz w:val="26"/>
          <w:szCs w:val="26"/>
        </w:rPr>
        <w:br/>
        <w:t>НОВОСИБИРСКОЙ ОБЛАСТИ</w:t>
      </w:r>
    </w:p>
    <w:p w:rsidR="00762BD6" w:rsidRPr="003233F7" w:rsidRDefault="00762BD6" w:rsidP="009C74F5">
      <w:pPr>
        <w:ind w:left="-851"/>
        <w:rPr>
          <w:sz w:val="26"/>
          <w:szCs w:val="26"/>
        </w:rPr>
      </w:pPr>
    </w:p>
    <w:p w:rsidR="00762BD6" w:rsidRPr="003233F7" w:rsidRDefault="00762BD6" w:rsidP="009C74F5">
      <w:pPr>
        <w:ind w:left="-851"/>
        <w:jc w:val="center"/>
        <w:rPr>
          <w:sz w:val="26"/>
          <w:szCs w:val="26"/>
        </w:rPr>
      </w:pPr>
    </w:p>
    <w:p w:rsidR="00762BD6" w:rsidRPr="003233F7" w:rsidRDefault="00762BD6" w:rsidP="009C74F5">
      <w:pPr>
        <w:ind w:left="-851"/>
        <w:jc w:val="center"/>
        <w:rPr>
          <w:sz w:val="26"/>
          <w:szCs w:val="26"/>
        </w:rPr>
      </w:pPr>
    </w:p>
    <w:p w:rsidR="00762BD6" w:rsidRPr="003233F7" w:rsidRDefault="001A13A5" w:rsidP="009C74F5">
      <w:pPr>
        <w:ind w:left="-851"/>
        <w:rPr>
          <w:sz w:val="26"/>
          <w:szCs w:val="26"/>
        </w:rPr>
      </w:pPr>
      <w:r w:rsidRPr="003233F7">
        <w:rPr>
          <w:sz w:val="26"/>
          <w:szCs w:val="26"/>
        </w:rPr>
        <w:t xml:space="preserve">                                                           </w:t>
      </w:r>
      <w:r w:rsidR="00875C50" w:rsidRPr="003233F7">
        <w:rPr>
          <w:sz w:val="26"/>
          <w:szCs w:val="26"/>
        </w:rPr>
        <w:t xml:space="preserve"> </w:t>
      </w:r>
      <w:r w:rsidR="00762BD6" w:rsidRPr="003233F7">
        <w:rPr>
          <w:sz w:val="26"/>
          <w:szCs w:val="26"/>
        </w:rPr>
        <w:t xml:space="preserve">ПОСТАНОВЛЕНИЕ  </w:t>
      </w:r>
    </w:p>
    <w:p w:rsidR="00762BD6" w:rsidRPr="003233F7" w:rsidRDefault="00762BD6" w:rsidP="009C74F5">
      <w:pPr>
        <w:ind w:left="-851"/>
        <w:jc w:val="center"/>
        <w:rPr>
          <w:sz w:val="26"/>
          <w:szCs w:val="26"/>
        </w:rPr>
      </w:pPr>
    </w:p>
    <w:p w:rsidR="009C74F5" w:rsidRPr="003233F7" w:rsidRDefault="001A13A5" w:rsidP="009C74F5">
      <w:pPr>
        <w:ind w:left="-851"/>
        <w:rPr>
          <w:sz w:val="26"/>
          <w:szCs w:val="26"/>
        </w:rPr>
      </w:pPr>
      <w:r w:rsidRPr="003233F7">
        <w:rPr>
          <w:sz w:val="26"/>
          <w:szCs w:val="26"/>
        </w:rPr>
        <w:t xml:space="preserve">         </w:t>
      </w:r>
      <w:r w:rsidR="00330C46" w:rsidRPr="003233F7">
        <w:rPr>
          <w:sz w:val="26"/>
          <w:szCs w:val="26"/>
        </w:rPr>
        <w:t xml:space="preserve">   </w:t>
      </w:r>
      <w:r w:rsidRPr="003233F7">
        <w:rPr>
          <w:sz w:val="26"/>
          <w:szCs w:val="26"/>
        </w:rPr>
        <w:t xml:space="preserve"> </w:t>
      </w:r>
      <w:r w:rsidR="00FC20DB" w:rsidRPr="003233F7">
        <w:rPr>
          <w:sz w:val="26"/>
          <w:szCs w:val="26"/>
        </w:rPr>
        <w:t xml:space="preserve">       </w:t>
      </w:r>
    </w:p>
    <w:p w:rsidR="00762BD6" w:rsidRPr="003233F7" w:rsidRDefault="009C74F5" w:rsidP="009C74F5">
      <w:pPr>
        <w:ind w:left="-851"/>
        <w:rPr>
          <w:sz w:val="26"/>
          <w:szCs w:val="26"/>
        </w:rPr>
      </w:pPr>
      <w:r w:rsidRPr="003233F7">
        <w:rPr>
          <w:sz w:val="26"/>
          <w:szCs w:val="26"/>
        </w:rPr>
        <w:t xml:space="preserve">                  </w:t>
      </w:r>
      <w:r w:rsidR="00762BD6" w:rsidRPr="003233F7">
        <w:rPr>
          <w:sz w:val="26"/>
          <w:szCs w:val="26"/>
        </w:rPr>
        <w:t xml:space="preserve"> </w:t>
      </w:r>
      <w:r w:rsidRPr="003233F7">
        <w:rPr>
          <w:sz w:val="26"/>
          <w:szCs w:val="26"/>
        </w:rPr>
        <w:t>1</w:t>
      </w:r>
      <w:r w:rsidR="003233F7" w:rsidRPr="003233F7">
        <w:rPr>
          <w:sz w:val="26"/>
          <w:szCs w:val="26"/>
        </w:rPr>
        <w:t>5</w:t>
      </w:r>
      <w:r w:rsidR="00762BD6" w:rsidRPr="003233F7">
        <w:rPr>
          <w:sz w:val="26"/>
          <w:szCs w:val="26"/>
        </w:rPr>
        <w:t>.</w:t>
      </w:r>
      <w:r w:rsidRPr="003233F7">
        <w:rPr>
          <w:sz w:val="26"/>
          <w:szCs w:val="26"/>
        </w:rPr>
        <w:t>01</w:t>
      </w:r>
      <w:r w:rsidR="00762BD6" w:rsidRPr="003233F7">
        <w:rPr>
          <w:sz w:val="26"/>
          <w:szCs w:val="26"/>
        </w:rPr>
        <w:t>.20</w:t>
      </w:r>
      <w:r w:rsidRPr="003233F7">
        <w:rPr>
          <w:sz w:val="26"/>
          <w:szCs w:val="26"/>
        </w:rPr>
        <w:t>20</w:t>
      </w:r>
      <w:r w:rsidR="00762BD6" w:rsidRPr="003233F7">
        <w:rPr>
          <w:sz w:val="26"/>
          <w:szCs w:val="26"/>
        </w:rPr>
        <w:t xml:space="preserve">г. </w:t>
      </w:r>
      <w:r w:rsidR="001A13A5" w:rsidRPr="003233F7">
        <w:rPr>
          <w:sz w:val="26"/>
          <w:szCs w:val="26"/>
        </w:rPr>
        <w:t xml:space="preserve">     </w:t>
      </w:r>
      <w:r w:rsidR="00762BD6" w:rsidRPr="003233F7">
        <w:rPr>
          <w:sz w:val="26"/>
          <w:szCs w:val="26"/>
        </w:rPr>
        <w:t xml:space="preserve">    </w:t>
      </w:r>
      <w:r w:rsidR="001A13A5" w:rsidRPr="003233F7">
        <w:rPr>
          <w:sz w:val="26"/>
          <w:szCs w:val="26"/>
        </w:rPr>
        <w:t xml:space="preserve">                        п.Табулга                     </w:t>
      </w:r>
      <w:r w:rsidR="00762BD6" w:rsidRPr="003233F7">
        <w:rPr>
          <w:sz w:val="26"/>
          <w:szCs w:val="26"/>
        </w:rPr>
        <w:t xml:space="preserve">        </w:t>
      </w:r>
      <w:r w:rsidR="001A13A5" w:rsidRPr="003233F7">
        <w:rPr>
          <w:sz w:val="26"/>
          <w:szCs w:val="26"/>
        </w:rPr>
        <w:t xml:space="preserve">       </w:t>
      </w:r>
      <w:r w:rsidR="00762BD6" w:rsidRPr="003233F7">
        <w:rPr>
          <w:sz w:val="26"/>
          <w:szCs w:val="26"/>
        </w:rPr>
        <w:t xml:space="preserve">  №</w:t>
      </w:r>
      <w:r w:rsidR="003233F7" w:rsidRPr="003233F7">
        <w:rPr>
          <w:sz w:val="26"/>
          <w:szCs w:val="26"/>
        </w:rPr>
        <w:t xml:space="preserve"> </w:t>
      </w:r>
      <w:r w:rsidR="00756383">
        <w:rPr>
          <w:sz w:val="26"/>
          <w:szCs w:val="26"/>
        </w:rPr>
        <w:t>2</w:t>
      </w:r>
      <w:bookmarkStart w:id="0" w:name="_GoBack"/>
      <w:bookmarkEnd w:id="0"/>
    </w:p>
    <w:p w:rsidR="00DE3DF8" w:rsidRPr="003233F7" w:rsidRDefault="00DE3DF8" w:rsidP="009C74F5">
      <w:pPr>
        <w:ind w:left="-851"/>
        <w:rPr>
          <w:sz w:val="26"/>
          <w:szCs w:val="26"/>
        </w:rPr>
      </w:pPr>
    </w:p>
    <w:p w:rsidR="00DE3DF8" w:rsidRPr="003233F7" w:rsidRDefault="00DE3DF8" w:rsidP="009C74F5">
      <w:pPr>
        <w:ind w:left="-851"/>
        <w:rPr>
          <w:sz w:val="26"/>
          <w:szCs w:val="26"/>
        </w:rPr>
      </w:pPr>
    </w:p>
    <w:p w:rsidR="003233F7" w:rsidRPr="003233F7" w:rsidRDefault="003233F7" w:rsidP="003233F7">
      <w:pPr>
        <w:pStyle w:val="aa"/>
        <w:ind w:left="-851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3233F7">
        <w:rPr>
          <w:rFonts w:ascii="Times New Roman" w:eastAsia="MS Mincho" w:hAnsi="Times New Roman" w:cs="Times New Roman"/>
          <w:b/>
          <w:sz w:val="26"/>
          <w:szCs w:val="26"/>
        </w:rPr>
        <w:t>Об обеспечении проведения мобилизации людских и транспортных</w:t>
      </w:r>
    </w:p>
    <w:p w:rsidR="003233F7" w:rsidRPr="003233F7" w:rsidRDefault="003233F7" w:rsidP="003233F7">
      <w:pPr>
        <w:pStyle w:val="aa"/>
        <w:ind w:left="-851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3233F7">
        <w:rPr>
          <w:rFonts w:ascii="Times New Roman" w:eastAsia="MS Mincho" w:hAnsi="Times New Roman" w:cs="Times New Roman"/>
          <w:b/>
          <w:sz w:val="26"/>
          <w:szCs w:val="26"/>
        </w:rPr>
        <w:t xml:space="preserve">ресурсов на территории администрации Табулгинского сельсовета </w:t>
      </w:r>
      <w:r w:rsidRPr="003233F7">
        <w:rPr>
          <w:rFonts w:ascii="Times New Roman" w:eastAsia="MS Mincho" w:hAnsi="Times New Roman" w:cs="Times New Roman"/>
          <w:b/>
          <w:sz w:val="26"/>
          <w:szCs w:val="26"/>
        </w:rPr>
        <w:br/>
        <w:t>Чистоозерного района Новосибирской области</w:t>
      </w:r>
    </w:p>
    <w:p w:rsidR="003233F7" w:rsidRPr="003233F7" w:rsidRDefault="003233F7" w:rsidP="003233F7">
      <w:pPr>
        <w:pStyle w:val="aa"/>
        <w:ind w:left="-851"/>
        <w:jc w:val="center"/>
        <w:rPr>
          <w:rFonts w:ascii="Times New Roman" w:eastAsia="MS Mincho" w:hAnsi="Times New Roman" w:cs="Times New Roman"/>
          <w:sz w:val="26"/>
          <w:szCs w:val="26"/>
        </w:rPr>
      </w:pPr>
    </w:p>
    <w:p w:rsidR="003233F7" w:rsidRPr="003233F7" w:rsidRDefault="003233F7" w:rsidP="003233F7">
      <w:pPr>
        <w:pStyle w:val="aa"/>
        <w:ind w:left="-851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3233F7">
        <w:rPr>
          <w:rFonts w:ascii="Times New Roman" w:eastAsia="MS Mincho" w:hAnsi="Times New Roman" w:cs="Times New Roman"/>
          <w:sz w:val="26"/>
          <w:szCs w:val="26"/>
        </w:rPr>
        <w:t xml:space="preserve">          Во исполнение Федеральных законов № 61-ФЗ 1996г. "Об обороне", № 31-ФЗ 1997г. "О мобилизационной подготовке и мобилизации в Российской Федерации", постановления Правительства Российской Федерации 1998г. N 1216, в целях устойчивого оповещения, сбора и поставки мобилизационных ресурсов на пункты сбора военного комиссариата </w:t>
      </w:r>
    </w:p>
    <w:p w:rsidR="003233F7" w:rsidRPr="003233F7" w:rsidRDefault="003233F7" w:rsidP="003233F7">
      <w:pPr>
        <w:pStyle w:val="aa"/>
        <w:ind w:left="-851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3233F7">
        <w:rPr>
          <w:rFonts w:ascii="Times New Roman" w:eastAsia="MS Mincho" w:hAnsi="Times New Roman" w:cs="Times New Roman"/>
          <w:b/>
          <w:sz w:val="26"/>
          <w:szCs w:val="26"/>
        </w:rPr>
        <w:t>ПОСТАНОВЛЯЮ</w:t>
      </w:r>
      <w:r w:rsidRPr="003233F7">
        <w:rPr>
          <w:rFonts w:ascii="Times New Roman" w:eastAsia="MS Mincho" w:hAnsi="Times New Roman" w:cs="Times New Roman"/>
          <w:sz w:val="26"/>
          <w:szCs w:val="26"/>
        </w:rPr>
        <w:t>:</w:t>
      </w:r>
    </w:p>
    <w:p w:rsidR="003233F7" w:rsidRPr="003233F7" w:rsidRDefault="003233F7" w:rsidP="003233F7">
      <w:pPr>
        <w:pStyle w:val="aa"/>
        <w:ind w:left="-851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3233F7" w:rsidRPr="003233F7" w:rsidRDefault="003233F7" w:rsidP="003233F7">
      <w:pPr>
        <w:pStyle w:val="aa"/>
        <w:ind w:left="-851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3233F7">
        <w:rPr>
          <w:rFonts w:ascii="Times New Roman" w:eastAsia="MS Mincho" w:hAnsi="Times New Roman" w:cs="Times New Roman"/>
          <w:sz w:val="26"/>
          <w:szCs w:val="26"/>
        </w:rPr>
        <w:t xml:space="preserve">1. Для организованного оповещения, сбора и поставки мобилизационных людских и транспортных ресурсов на пункты сбора </w:t>
      </w:r>
      <w:r w:rsidRPr="003233F7">
        <w:rPr>
          <w:rFonts w:ascii="Times New Roman" w:hAnsi="Times New Roman" w:cs="Times New Roman"/>
          <w:sz w:val="26"/>
          <w:szCs w:val="26"/>
        </w:rPr>
        <w:t xml:space="preserve">военного комиссариата Новосибирской области г. Татарск, Татарского, </w:t>
      </w:r>
      <w:proofErr w:type="spellStart"/>
      <w:r w:rsidRPr="003233F7">
        <w:rPr>
          <w:rFonts w:ascii="Times New Roman" w:hAnsi="Times New Roman" w:cs="Times New Roman"/>
          <w:sz w:val="26"/>
          <w:szCs w:val="26"/>
        </w:rPr>
        <w:t>Усть-Таркского</w:t>
      </w:r>
      <w:proofErr w:type="spellEnd"/>
      <w:r w:rsidRPr="003233F7">
        <w:rPr>
          <w:rFonts w:ascii="Times New Roman" w:hAnsi="Times New Roman" w:cs="Times New Roman"/>
          <w:sz w:val="26"/>
          <w:szCs w:val="26"/>
        </w:rPr>
        <w:t xml:space="preserve"> и Чистоозерного районов</w:t>
      </w:r>
      <w:r w:rsidRPr="003233F7">
        <w:rPr>
          <w:rFonts w:ascii="Times New Roman" w:eastAsia="MS Mincho" w:hAnsi="Times New Roman" w:cs="Times New Roman"/>
          <w:sz w:val="26"/>
          <w:szCs w:val="26"/>
        </w:rPr>
        <w:t xml:space="preserve"> создать штаб оповещения и пункт сбора Табулгинского муниципального образования (ШО и ПСМО) в составе:                                                            </w:t>
      </w:r>
    </w:p>
    <w:p w:rsidR="003233F7" w:rsidRPr="003233F7" w:rsidRDefault="003233F7" w:rsidP="003233F7">
      <w:pPr>
        <w:pStyle w:val="aa"/>
        <w:ind w:left="-851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 w:rsidRPr="003233F7">
        <w:rPr>
          <w:rFonts w:ascii="Times New Roman" w:eastAsia="MS Mincho" w:hAnsi="Times New Roman" w:cs="Times New Roman"/>
          <w:b/>
          <w:sz w:val="26"/>
          <w:szCs w:val="26"/>
        </w:rPr>
        <w:t xml:space="preserve">Управление ШО и ПСМО: </w:t>
      </w:r>
    </w:p>
    <w:p w:rsidR="003233F7" w:rsidRPr="003233F7" w:rsidRDefault="003233F7" w:rsidP="003233F7">
      <w:pPr>
        <w:ind w:left="-851"/>
        <w:jc w:val="both"/>
        <w:rPr>
          <w:color w:val="000000"/>
          <w:sz w:val="26"/>
          <w:szCs w:val="26"/>
        </w:rPr>
      </w:pPr>
      <w:r w:rsidRPr="003233F7">
        <w:rPr>
          <w:color w:val="000000"/>
          <w:sz w:val="26"/>
          <w:szCs w:val="26"/>
        </w:rPr>
        <w:t xml:space="preserve">Начальник ШО и ПСМО – </w:t>
      </w:r>
    </w:p>
    <w:p w:rsidR="003233F7" w:rsidRPr="003233F7" w:rsidRDefault="003233F7" w:rsidP="003233F7">
      <w:pPr>
        <w:ind w:left="-851"/>
        <w:jc w:val="both"/>
        <w:rPr>
          <w:color w:val="000000"/>
          <w:sz w:val="26"/>
          <w:szCs w:val="26"/>
        </w:rPr>
      </w:pPr>
      <w:r w:rsidRPr="003233F7">
        <w:rPr>
          <w:color w:val="000000"/>
          <w:sz w:val="26"/>
          <w:szCs w:val="26"/>
        </w:rPr>
        <w:t xml:space="preserve">Связист –                                                                    </w:t>
      </w:r>
      <w:proofErr w:type="gramStart"/>
      <w:r w:rsidRPr="003233F7">
        <w:rPr>
          <w:color w:val="000000"/>
          <w:sz w:val="26"/>
          <w:szCs w:val="26"/>
        </w:rPr>
        <w:t xml:space="preserve">   (</w:t>
      </w:r>
      <w:proofErr w:type="gramEnd"/>
      <w:r w:rsidRPr="003233F7">
        <w:rPr>
          <w:color w:val="000000"/>
          <w:sz w:val="26"/>
          <w:szCs w:val="26"/>
        </w:rPr>
        <w:t>по согласованию)</w:t>
      </w:r>
    </w:p>
    <w:p w:rsidR="003233F7" w:rsidRPr="003233F7" w:rsidRDefault="003233F7" w:rsidP="003233F7">
      <w:pPr>
        <w:ind w:left="-851"/>
        <w:jc w:val="both"/>
        <w:rPr>
          <w:color w:val="000000"/>
          <w:sz w:val="26"/>
          <w:szCs w:val="26"/>
        </w:rPr>
      </w:pPr>
      <w:r w:rsidRPr="003233F7">
        <w:rPr>
          <w:color w:val="000000"/>
          <w:sz w:val="26"/>
          <w:szCs w:val="26"/>
        </w:rPr>
        <w:t xml:space="preserve">Участковый –                                                             </w:t>
      </w:r>
      <w:proofErr w:type="gramStart"/>
      <w:r w:rsidRPr="003233F7">
        <w:rPr>
          <w:color w:val="000000"/>
          <w:sz w:val="26"/>
          <w:szCs w:val="26"/>
        </w:rPr>
        <w:t xml:space="preserve">   (</w:t>
      </w:r>
      <w:proofErr w:type="gramEnd"/>
      <w:r w:rsidRPr="003233F7">
        <w:rPr>
          <w:color w:val="000000"/>
          <w:sz w:val="26"/>
          <w:szCs w:val="26"/>
        </w:rPr>
        <w:t>по согласованию)</w:t>
      </w:r>
    </w:p>
    <w:p w:rsidR="003233F7" w:rsidRPr="003233F7" w:rsidRDefault="003233F7" w:rsidP="003233F7">
      <w:pPr>
        <w:ind w:left="-851"/>
        <w:jc w:val="both"/>
        <w:rPr>
          <w:sz w:val="26"/>
          <w:szCs w:val="26"/>
        </w:rPr>
      </w:pPr>
      <w:r w:rsidRPr="003233F7">
        <w:rPr>
          <w:b/>
          <w:sz w:val="26"/>
          <w:szCs w:val="26"/>
        </w:rPr>
        <w:t>Группа оповещения:</w:t>
      </w:r>
    </w:p>
    <w:p w:rsidR="003233F7" w:rsidRPr="003233F7" w:rsidRDefault="003233F7" w:rsidP="003233F7">
      <w:pPr>
        <w:ind w:left="-851"/>
        <w:jc w:val="both"/>
        <w:rPr>
          <w:color w:val="000000"/>
          <w:sz w:val="26"/>
          <w:szCs w:val="26"/>
        </w:rPr>
      </w:pPr>
      <w:r w:rsidRPr="003233F7">
        <w:rPr>
          <w:color w:val="000000"/>
          <w:sz w:val="26"/>
          <w:szCs w:val="26"/>
        </w:rPr>
        <w:t xml:space="preserve">Технический работник - </w:t>
      </w:r>
    </w:p>
    <w:p w:rsidR="003233F7" w:rsidRPr="003233F7" w:rsidRDefault="003233F7" w:rsidP="003233F7">
      <w:pPr>
        <w:ind w:left="-851"/>
        <w:jc w:val="both"/>
        <w:rPr>
          <w:sz w:val="26"/>
          <w:szCs w:val="26"/>
        </w:rPr>
      </w:pPr>
      <w:r w:rsidRPr="003233F7">
        <w:rPr>
          <w:color w:val="000000"/>
          <w:sz w:val="26"/>
          <w:szCs w:val="26"/>
        </w:rPr>
        <w:t xml:space="preserve">Технический </w:t>
      </w:r>
      <w:proofErr w:type="gramStart"/>
      <w:r w:rsidRPr="003233F7">
        <w:rPr>
          <w:color w:val="000000"/>
          <w:sz w:val="26"/>
          <w:szCs w:val="26"/>
        </w:rPr>
        <w:t>работник  -</w:t>
      </w:r>
      <w:proofErr w:type="gramEnd"/>
      <w:r w:rsidRPr="003233F7">
        <w:rPr>
          <w:color w:val="000000"/>
          <w:sz w:val="26"/>
          <w:szCs w:val="26"/>
        </w:rPr>
        <w:t xml:space="preserve"> </w:t>
      </w:r>
    </w:p>
    <w:p w:rsidR="003233F7" w:rsidRPr="003233F7" w:rsidRDefault="003233F7" w:rsidP="003233F7">
      <w:pPr>
        <w:ind w:left="-851"/>
        <w:jc w:val="both"/>
        <w:rPr>
          <w:sz w:val="26"/>
          <w:szCs w:val="26"/>
        </w:rPr>
      </w:pPr>
      <w:r w:rsidRPr="003233F7">
        <w:rPr>
          <w:sz w:val="26"/>
          <w:szCs w:val="26"/>
        </w:rPr>
        <w:t>Посыльные –</w:t>
      </w:r>
    </w:p>
    <w:p w:rsidR="003233F7" w:rsidRPr="003233F7" w:rsidRDefault="003233F7" w:rsidP="003233F7">
      <w:pPr>
        <w:ind w:left="-851"/>
        <w:jc w:val="both"/>
        <w:rPr>
          <w:i/>
          <w:sz w:val="26"/>
          <w:szCs w:val="26"/>
        </w:rPr>
      </w:pPr>
      <w:r w:rsidRPr="003233F7">
        <w:rPr>
          <w:sz w:val="26"/>
          <w:szCs w:val="26"/>
        </w:rPr>
        <w:t>(по согласованию)</w:t>
      </w:r>
    </w:p>
    <w:p w:rsidR="003233F7" w:rsidRPr="003233F7" w:rsidRDefault="003233F7" w:rsidP="003233F7">
      <w:pPr>
        <w:ind w:left="-851"/>
        <w:jc w:val="both"/>
        <w:rPr>
          <w:i/>
          <w:sz w:val="26"/>
          <w:szCs w:val="26"/>
        </w:rPr>
      </w:pPr>
      <w:r w:rsidRPr="003233F7">
        <w:rPr>
          <w:sz w:val="26"/>
          <w:szCs w:val="26"/>
        </w:rPr>
        <w:t xml:space="preserve">Уполномоченные – </w:t>
      </w:r>
      <w:r w:rsidRPr="003233F7">
        <w:rPr>
          <w:i/>
          <w:sz w:val="26"/>
          <w:szCs w:val="26"/>
        </w:rPr>
        <w:t xml:space="preserve"> </w:t>
      </w:r>
    </w:p>
    <w:p w:rsidR="003233F7" w:rsidRPr="003233F7" w:rsidRDefault="003233F7" w:rsidP="003233F7">
      <w:pPr>
        <w:ind w:left="-851"/>
        <w:jc w:val="both"/>
        <w:rPr>
          <w:b/>
          <w:bCs/>
          <w:sz w:val="26"/>
          <w:szCs w:val="26"/>
        </w:rPr>
      </w:pPr>
      <w:r w:rsidRPr="003233F7">
        <w:rPr>
          <w:b/>
          <w:bCs/>
          <w:sz w:val="26"/>
          <w:szCs w:val="26"/>
        </w:rPr>
        <w:t>Пункт сбора и отправки:</w:t>
      </w:r>
    </w:p>
    <w:p w:rsidR="003233F7" w:rsidRPr="003233F7" w:rsidRDefault="003233F7" w:rsidP="003233F7">
      <w:pPr>
        <w:ind w:left="-851"/>
        <w:jc w:val="both"/>
        <w:rPr>
          <w:color w:val="000000"/>
          <w:sz w:val="26"/>
          <w:szCs w:val="26"/>
        </w:rPr>
      </w:pPr>
      <w:r w:rsidRPr="003233F7">
        <w:rPr>
          <w:color w:val="000000"/>
          <w:sz w:val="26"/>
          <w:szCs w:val="26"/>
        </w:rPr>
        <w:t xml:space="preserve">Технический работник № 1 -  </w:t>
      </w:r>
    </w:p>
    <w:p w:rsidR="003233F7" w:rsidRPr="003233F7" w:rsidRDefault="003233F7" w:rsidP="003233F7">
      <w:pPr>
        <w:ind w:left="-851"/>
        <w:jc w:val="both"/>
        <w:rPr>
          <w:color w:val="000000"/>
          <w:sz w:val="26"/>
          <w:szCs w:val="26"/>
        </w:rPr>
      </w:pPr>
      <w:r w:rsidRPr="003233F7">
        <w:rPr>
          <w:color w:val="000000"/>
          <w:sz w:val="26"/>
          <w:szCs w:val="26"/>
        </w:rPr>
        <w:t xml:space="preserve">Технический работник № 2 - </w:t>
      </w:r>
    </w:p>
    <w:p w:rsidR="003233F7" w:rsidRPr="003233F7" w:rsidRDefault="003233F7" w:rsidP="003233F7">
      <w:pPr>
        <w:ind w:left="-851"/>
        <w:jc w:val="both"/>
        <w:rPr>
          <w:i/>
          <w:sz w:val="26"/>
          <w:szCs w:val="26"/>
        </w:rPr>
      </w:pPr>
      <w:r w:rsidRPr="003233F7">
        <w:rPr>
          <w:sz w:val="26"/>
          <w:szCs w:val="26"/>
        </w:rPr>
        <w:t xml:space="preserve">Начальники (сопровождающие) команд – </w:t>
      </w:r>
    </w:p>
    <w:p w:rsidR="003233F7" w:rsidRPr="003233F7" w:rsidRDefault="003233F7" w:rsidP="003233F7">
      <w:pPr>
        <w:ind w:left="-851"/>
        <w:jc w:val="both"/>
        <w:rPr>
          <w:sz w:val="26"/>
          <w:szCs w:val="26"/>
        </w:rPr>
      </w:pPr>
      <w:r w:rsidRPr="003233F7">
        <w:rPr>
          <w:i/>
          <w:sz w:val="26"/>
          <w:szCs w:val="26"/>
        </w:rPr>
        <w:t xml:space="preserve"> </w:t>
      </w:r>
      <w:r w:rsidRPr="003233F7">
        <w:rPr>
          <w:sz w:val="26"/>
          <w:szCs w:val="26"/>
        </w:rPr>
        <w:t>(по согласованию)</w:t>
      </w:r>
    </w:p>
    <w:p w:rsidR="003233F7" w:rsidRPr="003233F7" w:rsidRDefault="003233F7" w:rsidP="003233F7">
      <w:pPr>
        <w:ind w:left="-851"/>
        <w:jc w:val="both"/>
        <w:rPr>
          <w:b/>
          <w:sz w:val="26"/>
          <w:szCs w:val="26"/>
        </w:rPr>
      </w:pPr>
      <w:r w:rsidRPr="003233F7">
        <w:rPr>
          <w:b/>
          <w:sz w:val="26"/>
          <w:szCs w:val="26"/>
        </w:rPr>
        <w:t xml:space="preserve"> </w:t>
      </w:r>
    </w:p>
    <w:p w:rsidR="003233F7" w:rsidRPr="003233F7" w:rsidRDefault="003233F7" w:rsidP="003233F7">
      <w:pPr>
        <w:ind w:left="-851"/>
        <w:jc w:val="both"/>
        <w:rPr>
          <w:sz w:val="26"/>
          <w:szCs w:val="26"/>
        </w:rPr>
      </w:pPr>
      <w:r w:rsidRPr="003233F7">
        <w:rPr>
          <w:sz w:val="26"/>
          <w:szCs w:val="26"/>
        </w:rPr>
        <w:t xml:space="preserve">1.1 Развертывание ШО и ПСМО производится по команде военного комиссариата Новосибирской области по </w:t>
      </w:r>
      <w:proofErr w:type="spellStart"/>
      <w:r w:rsidRPr="003233F7">
        <w:rPr>
          <w:sz w:val="26"/>
          <w:szCs w:val="26"/>
        </w:rPr>
        <w:t>г.Татарск</w:t>
      </w:r>
      <w:proofErr w:type="spellEnd"/>
      <w:r w:rsidRPr="003233F7">
        <w:rPr>
          <w:sz w:val="26"/>
          <w:szCs w:val="26"/>
        </w:rPr>
        <w:t xml:space="preserve">, Татарскому, </w:t>
      </w:r>
      <w:proofErr w:type="spellStart"/>
      <w:r w:rsidRPr="003233F7">
        <w:rPr>
          <w:sz w:val="26"/>
          <w:szCs w:val="26"/>
        </w:rPr>
        <w:t>Усть-Таркскому</w:t>
      </w:r>
      <w:proofErr w:type="spellEnd"/>
      <w:r w:rsidRPr="003233F7">
        <w:rPr>
          <w:sz w:val="26"/>
          <w:szCs w:val="26"/>
        </w:rPr>
        <w:t xml:space="preserve"> и Чистоозерному районам, на базе Табулгинского сельсовета в течении 4-х часов с момента получения распоряжения.</w:t>
      </w:r>
    </w:p>
    <w:p w:rsidR="003233F7" w:rsidRPr="003233F7" w:rsidRDefault="003233F7" w:rsidP="003233F7">
      <w:pPr>
        <w:ind w:left="-851"/>
        <w:jc w:val="both"/>
        <w:rPr>
          <w:sz w:val="26"/>
          <w:szCs w:val="26"/>
        </w:rPr>
      </w:pPr>
    </w:p>
    <w:p w:rsidR="003233F7" w:rsidRPr="003233F7" w:rsidRDefault="003233F7" w:rsidP="003233F7">
      <w:pPr>
        <w:ind w:left="-851"/>
        <w:jc w:val="both"/>
        <w:rPr>
          <w:sz w:val="26"/>
          <w:szCs w:val="26"/>
        </w:rPr>
      </w:pPr>
      <w:r w:rsidRPr="003233F7">
        <w:rPr>
          <w:sz w:val="26"/>
          <w:szCs w:val="26"/>
        </w:rPr>
        <w:t xml:space="preserve"> 1.2 На штаб оповещения и пункта сбора муниципального образования возложить задачи:</w:t>
      </w:r>
    </w:p>
    <w:p w:rsidR="003233F7" w:rsidRPr="003233F7" w:rsidRDefault="003233F7" w:rsidP="003233F7">
      <w:pPr>
        <w:numPr>
          <w:ilvl w:val="0"/>
          <w:numId w:val="15"/>
        </w:numPr>
        <w:tabs>
          <w:tab w:val="num" w:pos="540"/>
        </w:tabs>
        <w:ind w:left="-851" w:firstLine="0"/>
        <w:jc w:val="both"/>
        <w:rPr>
          <w:sz w:val="26"/>
          <w:szCs w:val="26"/>
        </w:rPr>
      </w:pPr>
      <w:r w:rsidRPr="003233F7">
        <w:rPr>
          <w:sz w:val="26"/>
          <w:szCs w:val="26"/>
        </w:rPr>
        <w:t>оповещение граждан, пребывающих в запасе и поставщиков техники о мобилизации;</w:t>
      </w:r>
    </w:p>
    <w:p w:rsidR="003233F7" w:rsidRPr="003233F7" w:rsidRDefault="003233F7" w:rsidP="003233F7">
      <w:pPr>
        <w:numPr>
          <w:ilvl w:val="0"/>
          <w:numId w:val="15"/>
        </w:numPr>
        <w:tabs>
          <w:tab w:val="num" w:pos="540"/>
        </w:tabs>
        <w:ind w:left="-851" w:firstLine="0"/>
        <w:jc w:val="both"/>
        <w:rPr>
          <w:sz w:val="26"/>
          <w:szCs w:val="26"/>
        </w:rPr>
      </w:pPr>
      <w:r w:rsidRPr="003233F7">
        <w:rPr>
          <w:sz w:val="26"/>
          <w:szCs w:val="26"/>
        </w:rPr>
        <w:lastRenderedPageBreak/>
        <w:t>анализ результатов оповещения;</w:t>
      </w:r>
    </w:p>
    <w:p w:rsidR="003233F7" w:rsidRPr="003233F7" w:rsidRDefault="003233F7" w:rsidP="003233F7">
      <w:pPr>
        <w:numPr>
          <w:ilvl w:val="0"/>
          <w:numId w:val="15"/>
        </w:numPr>
        <w:tabs>
          <w:tab w:val="num" w:pos="540"/>
        </w:tabs>
        <w:ind w:left="-851" w:firstLine="0"/>
        <w:jc w:val="both"/>
        <w:rPr>
          <w:sz w:val="26"/>
          <w:szCs w:val="26"/>
        </w:rPr>
      </w:pPr>
      <w:r w:rsidRPr="003233F7">
        <w:rPr>
          <w:sz w:val="26"/>
          <w:szCs w:val="26"/>
        </w:rPr>
        <w:t>розыск не оповещенных ГПЗ и поставщиков техники, а также не прибывших на пункт сбора;</w:t>
      </w:r>
    </w:p>
    <w:p w:rsidR="003233F7" w:rsidRPr="003233F7" w:rsidRDefault="003233F7" w:rsidP="003233F7">
      <w:pPr>
        <w:numPr>
          <w:ilvl w:val="0"/>
          <w:numId w:val="15"/>
        </w:numPr>
        <w:tabs>
          <w:tab w:val="num" w:pos="540"/>
        </w:tabs>
        <w:ind w:left="-851" w:firstLine="0"/>
        <w:jc w:val="both"/>
        <w:rPr>
          <w:sz w:val="26"/>
          <w:szCs w:val="26"/>
        </w:rPr>
      </w:pPr>
      <w:r w:rsidRPr="003233F7">
        <w:rPr>
          <w:sz w:val="26"/>
          <w:szCs w:val="26"/>
        </w:rPr>
        <w:t>контроль за своевременностью и полнотой явки ГПЗ, поставки техники на пункт сбора и их учет;</w:t>
      </w:r>
    </w:p>
    <w:p w:rsidR="003233F7" w:rsidRPr="003233F7" w:rsidRDefault="003233F7" w:rsidP="003233F7">
      <w:pPr>
        <w:numPr>
          <w:ilvl w:val="0"/>
          <w:numId w:val="15"/>
        </w:numPr>
        <w:tabs>
          <w:tab w:val="num" w:pos="540"/>
        </w:tabs>
        <w:ind w:left="-851" w:firstLine="0"/>
        <w:jc w:val="both"/>
        <w:rPr>
          <w:sz w:val="26"/>
          <w:szCs w:val="26"/>
        </w:rPr>
      </w:pPr>
      <w:r w:rsidRPr="003233F7">
        <w:rPr>
          <w:sz w:val="26"/>
          <w:szCs w:val="26"/>
        </w:rPr>
        <w:t>своевременная и организованная отправка мобилизационных ресурсов на пункты сбора военного комиссариата;</w:t>
      </w:r>
    </w:p>
    <w:p w:rsidR="003233F7" w:rsidRPr="003233F7" w:rsidRDefault="003233F7" w:rsidP="003233F7">
      <w:pPr>
        <w:numPr>
          <w:ilvl w:val="0"/>
          <w:numId w:val="15"/>
        </w:numPr>
        <w:tabs>
          <w:tab w:val="num" w:pos="540"/>
        </w:tabs>
        <w:ind w:left="-851" w:firstLine="0"/>
        <w:jc w:val="both"/>
        <w:rPr>
          <w:sz w:val="26"/>
          <w:szCs w:val="26"/>
        </w:rPr>
      </w:pPr>
      <w:r w:rsidRPr="003233F7">
        <w:rPr>
          <w:sz w:val="26"/>
          <w:szCs w:val="26"/>
        </w:rPr>
        <w:t>учет отправленных ресурсов;</w:t>
      </w:r>
    </w:p>
    <w:p w:rsidR="003233F7" w:rsidRPr="003233F7" w:rsidRDefault="003233F7" w:rsidP="003233F7">
      <w:pPr>
        <w:numPr>
          <w:ilvl w:val="0"/>
          <w:numId w:val="15"/>
        </w:numPr>
        <w:tabs>
          <w:tab w:val="num" w:pos="540"/>
        </w:tabs>
        <w:ind w:left="-851" w:firstLine="0"/>
        <w:jc w:val="both"/>
        <w:rPr>
          <w:sz w:val="26"/>
          <w:szCs w:val="26"/>
        </w:rPr>
      </w:pPr>
      <w:r w:rsidRPr="003233F7">
        <w:rPr>
          <w:sz w:val="26"/>
          <w:szCs w:val="26"/>
        </w:rPr>
        <w:t xml:space="preserve">своевременные доклады в группу контроля военного комиссариата Новосибирской области г. Татарск, Татарского, </w:t>
      </w:r>
      <w:proofErr w:type="spellStart"/>
      <w:r w:rsidRPr="003233F7">
        <w:rPr>
          <w:sz w:val="26"/>
          <w:szCs w:val="26"/>
        </w:rPr>
        <w:t>Усть-Таркского</w:t>
      </w:r>
      <w:proofErr w:type="spellEnd"/>
      <w:r w:rsidRPr="003233F7">
        <w:rPr>
          <w:sz w:val="26"/>
          <w:szCs w:val="26"/>
        </w:rPr>
        <w:t xml:space="preserve"> и Чистоозерного районов о результатах оповещения и отправки мобилизационных ресурсов. </w:t>
      </w:r>
    </w:p>
    <w:p w:rsidR="003233F7" w:rsidRPr="003233F7" w:rsidRDefault="003233F7" w:rsidP="003233F7">
      <w:pPr>
        <w:ind w:left="-851"/>
        <w:jc w:val="both"/>
        <w:rPr>
          <w:bCs/>
          <w:sz w:val="26"/>
          <w:szCs w:val="26"/>
        </w:rPr>
      </w:pPr>
    </w:p>
    <w:p w:rsidR="003233F7" w:rsidRPr="003233F7" w:rsidRDefault="003233F7" w:rsidP="003233F7">
      <w:pPr>
        <w:ind w:left="-851"/>
        <w:jc w:val="both"/>
        <w:rPr>
          <w:bCs/>
          <w:sz w:val="26"/>
          <w:szCs w:val="26"/>
        </w:rPr>
      </w:pPr>
      <w:r w:rsidRPr="003233F7">
        <w:rPr>
          <w:bCs/>
          <w:sz w:val="26"/>
          <w:szCs w:val="26"/>
        </w:rPr>
        <w:t>2. Определить следующие места для размещения приказа о мобилизации людских и транспортных ресурсов:</w:t>
      </w:r>
    </w:p>
    <w:p w:rsidR="003233F7" w:rsidRPr="003233F7" w:rsidRDefault="003233F7" w:rsidP="003233F7">
      <w:pPr>
        <w:ind w:left="-851"/>
        <w:jc w:val="both"/>
        <w:rPr>
          <w:bCs/>
          <w:sz w:val="26"/>
          <w:szCs w:val="26"/>
        </w:rPr>
      </w:pPr>
      <w:r w:rsidRPr="003233F7">
        <w:rPr>
          <w:bCs/>
          <w:sz w:val="26"/>
          <w:szCs w:val="26"/>
        </w:rPr>
        <w:t>- доска объявлений около здания администрации Табулгинского сельсовета;</w:t>
      </w:r>
    </w:p>
    <w:p w:rsidR="003233F7" w:rsidRPr="003233F7" w:rsidRDefault="003233F7" w:rsidP="003233F7">
      <w:pPr>
        <w:ind w:left="-851"/>
        <w:jc w:val="both"/>
        <w:rPr>
          <w:bCs/>
          <w:sz w:val="26"/>
          <w:szCs w:val="26"/>
        </w:rPr>
      </w:pPr>
      <w:r w:rsidRPr="003233F7">
        <w:rPr>
          <w:bCs/>
          <w:sz w:val="26"/>
          <w:szCs w:val="26"/>
        </w:rPr>
        <w:t>- здание МБОУ Дмитриевской СОШ;</w:t>
      </w:r>
    </w:p>
    <w:p w:rsidR="003233F7" w:rsidRPr="003233F7" w:rsidRDefault="003233F7" w:rsidP="003233F7">
      <w:pPr>
        <w:ind w:left="-851"/>
        <w:jc w:val="both"/>
        <w:rPr>
          <w:bCs/>
          <w:sz w:val="26"/>
          <w:szCs w:val="26"/>
        </w:rPr>
      </w:pPr>
      <w:r w:rsidRPr="003233F7">
        <w:rPr>
          <w:bCs/>
          <w:sz w:val="26"/>
          <w:szCs w:val="26"/>
        </w:rPr>
        <w:t>-</w:t>
      </w:r>
      <w:r w:rsidRPr="003233F7">
        <w:rPr>
          <w:sz w:val="26"/>
          <w:szCs w:val="26"/>
        </w:rPr>
        <w:t xml:space="preserve"> </w:t>
      </w:r>
      <w:r w:rsidRPr="003233F7">
        <w:rPr>
          <w:bCs/>
          <w:sz w:val="26"/>
          <w:szCs w:val="26"/>
        </w:rPr>
        <w:t>доска объявлений около здания ФКУ ИК/15;</w:t>
      </w:r>
    </w:p>
    <w:p w:rsidR="003233F7" w:rsidRPr="003233F7" w:rsidRDefault="003233F7" w:rsidP="003233F7">
      <w:pPr>
        <w:ind w:left="-851"/>
        <w:jc w:val="both"/>
        <w:rPr>
          <w:bCs/>
          <w:sz w:val="26"/>
          <w:szCs w:val="26"/>
        </w:rPr>
      </w:pPr>
      <w:r w:rsidRPr="003233F7">
        <w:rPr>
          <w:bCs/>
          <w:sz w:val="26"/>
          <w:szCs w:val="26"/>
        </w:rPr>
        <w:t>-</w:t>
      </w:r>
      <w:r w:rsidRPr="003233F7">
        <w:rPr>
          <w:sz w:val="26"/>
          <w:szCs w:val="26"/>
        </w:rPr>
        <w:t xml:space="preserve"> </w:t>
      </w:r>
      <w:r w:rsidRPr="003233F7">
        <w:rPr>
          <w:bCs/>
          <w:sz w:val="26"/>
          <w:szCs w:val="26"/>
        </w:rPr>
        <w:t>доска объявлений около здания магазина Чистоозерного РАЙПО п.Табулгинский;</w:t>
      </w:r>
    </w:p>
    <w:p w:rsidR="003233F7" w:rsidRPr="003233F7" w:rsidRDefault="003233F7" w:rsidP="003233F7">
      <w:pPr>
        <w:ind w:left="-851"/>
        <w:jc w:val="both"/>
        <w:rPr>
          <w:bCs/>
          <w:sz w:val="26"/>
          <w:szCs w:val="26"/>
        </w:rPr>
      </w:pPr>
      <w:r w:rsidRPr="003233F7">
        <w:rPr>
          <w:bCs/>
          <w:sz w:val="26"/>
          <w:szCs w:val="26"/>
        </w:rPr>
        <w:t>-</w:t>
      </w:r>
      <w:r w:rsidRPr="003233F7">
        <w:rPr>
          <w:sz w:val="26"/>
          <w:szCs w:val="26"/>
        </w:rPr>
        <w:t xml:space="preserve"> </w:t>
      </w:r>
      <w:r w:rsidRPr="003233F7">
        <w:rPr>
          <w:bCs/>
          <w:sz w:val="26"/>
          <w:szCs w:val="26"/>
        </w:rPr>
        <w:t>доска объявлений около здания магазина Чистоозерного РАЙПО п.Озерный;</w:t>
      </w:r>
    </w:p>
    <w:p w:rsidR="003233F7" w:rsidRPr="003233F7" w:rsidRDefault="003233F7" w:rsidP="003233F7">
      <w:pPr>
        <w:ind w:left="-851"/>
        <w:jc w:val="both"/>
        <w:rPr>
          <w:bCs/>
          <w:sz w:val="26"/>
          <w:szCs w:val="26"/>
        </w:rPr>
      </w:pPr>
      <w:r w:rsidRPr="003233F7">
        <w:rPr>
          <w:bCs/>
          <w:sz w:val="26"/>
          <w:szCs w:val="26"/>
        </w:rPr>
        <w:t>-</w:t>
      </w:r>
      <w:r w:rsidRPr="003233F7">
        <w:rPr>
          <w:sz w:val="26"/>
          <w:szCs w:val="26"/>
        </w:rPr>
        <w:t xml:space="preserve"> </w:t>
      </w:r>
      <w:r w:rsidRPr="003233F7">
        <w:rPr>
          <w:bCs/>
          <w:sz w:val="26"/>
          <w:szCs w:val="26"/>
        </w:rPr>
        <w:t>доска объявлений около здания магазина Чистоозерного РАЙПО п.Табулга;</w:t>
      </w:r>
    </w:p>
    <w:p w:rsidR="003233F7" w:rsidRPr="003233F7" w:rsidRDefault="003233F7" w:rsidP="003233F7">
      <w:pPr>
        <w:ind w:left="-851"/>
        <w:jc w:val="both"/>
        <w:rPr>
          <w:bCs/>
          <w:sz w:val="26"/>
          <w:szCs w:val="26"/>
        </w:rPr>
      </w:pPr>
    </w:p>
    <w:p w:rsidR="003233F7" w:rsidRPr="003233F7" w:rsidRDefault="003233F7" w:rsidP="003233F7">
      <w:pPr>
        <w:ind w:left="-851"/>
        <w:jc w:val="both"/>
        <w:rPr>
          <w:bCs/>
          <w:sz w:val="26"/>
          <w:szCs w:val="26"/>
        </w:rPr>
      </w:pPr>
      <w:r w:rsidRPr="003233F7">
        <w:rPr>
          <w:bCs/>
          <w:sz w:val="26"/>
          <w:szCs w:val="26"/>
        </w:rPr>
        <w:t xml:space="preserve">Для расклейки приказов привлечь                                                  </w:t>
      </w:r>
      <w:proofErr w:type="gramStart"/>
      <w:r w:rsidRPr="003233F7">
        <w:rPr>
          <w:bCs/>
          <w:sz w:val="26"/>
          <w:szCs w:val="26"/>
        </w:rPr>
        <w:t xml:space="preserve">   (</w:t>
      </w:r>
      <w:proofErr w:type="gramEnd"/>
      <w:r w:rsidRPr="003233F7">
        <w:rPr>
          <w:bCs/>
          <w:sz w:val="26"/>
          <w:szCs w:val="26"/>
        </w:rPr>
        <w:t>по согласованию).</w:t>
      </w:r>
    </w:p>
    <w:p w:rsidR="003233F7" w:rsidRPr="003233F7" w:rsidRDefault="003233F7" w:rsidP="003233F7">
      <w:pPr>
        <w:ind w:left="-851"/>
        <w:jc w:val="both"/>
        <w:rPr>
          <w:bCs/>
          <w:sz w:val="26"/>
          <w:szCs w:val="26"/>
        </w:rPr>
      </w:pPr>
    </w:p>
    <w:p w:rsidR="003233F7" w:rsidRPr="003233F7" w:rsidRDefault="003233F7" w:rsidP="003233F7">
      <w:pPr>
        <w:ind w:left="-851"/>
        <w:jc w:val="both"/>
        <w:rPr>
          <w:bCs/>
          <w:sz w:val="26"/>
          <w:szCs w:val="26"/>
        </w:rPr>
      </w:pPr>
      <w:r w:rsidRPr="003233F7">
        <w:rPr>
          <w:bCs/>
          <w:sz w:val="26"/>
          <w:szCs w:val="26"/>
        </w:rPr>
        <w:t>3. Оповещение граждан, пребывающих в запасе, предназначенных в команды и руководителей организаций и граждан поставщиков техники производить:</w:t>
      </w:r>
    </w:p>
    <w:p w:rsidR="003233F7" w:rsidRPr="003233F7" w:rsidRDefault="003233F7" w:rsidP="003233F7">
      <w:pPr>
        <w:numPr>
          <w:ilvl w:val="0"/>
          <w:numId w:val="16"/>
        </w:numPr>
        <w:tabs>
          <w:tab w:val="num" w:pos="540"/>
        </w:tabs>
        <w:ind w:left="-851" w:firstLine="0"/>
        <w:jc w:val="both"/>
        <w:rPr>
          <w:bCs/>
          <w:sz w:val="26"/>
          <w:szCs w:val="26"/>
        </w:rPr>
      </w:pPr>
      <w:r w:rsidRPr="003233F7">
        <w:rPr>
          <w:bCs/>
          <w:sz w:val="26"/>
          <w:szCs w:val="26"/>
        </w:rPr>
        <w:t xml:space="preserve">до прибытия уполномоченного от </w:t>
      </w:r>
      <w:r w:rsidRPr="003233F7">
        <w:rPr>
          <w:sz w:val="26"/>
          <w:szCs w:val="26"/>
        </w:rPr>
        <w:t xml:space="preserve">военного комиссариата Новосибирской области г. Татарск, Татарского, </w:t>
      </w:r>
      <w:proofErr w:type="spellStart"/>
      <w:r w:rsidRPr="003233F7">
        <w:rPr>
          <w:sz w:val="26"/>
          <w:szCs w:val="26"/>
        </w:rPr>
        <w:t>Усть-Таркского</w:t>
      </w:r>
      <w:proofErr w:type="spellEnd"/>
      <w:r w:rsidRPr="003233F7">
        <w:rPr>
          <w:sz w:val="26"/>
          <w:szCs w:val="26"/>
        </w:rPr>
        <w:t xml:space="preserve"> и Чистоозерного районов</w:t>
      </w:r>
      <w:r w:rsidRPr="003233F7">
        <w:rPr>
          <w:bCs/>
          <w:sz w:val="26"/>
          <w:szCs w:val="26"/>
        </w:rPr>
        <w:t xml:space="preserve"> по карточкам первичного учета;</w:t>
      </w:r>
    </w:p>
    <w:p w:rsidR="003233F7" w:rsidRPr="003233F7" w:rsidRDefault="003233F7" w:rsidP="003233F7">
      <w:pPr>
        <w:numPr>
          <w:ilvl w:val="0"/>
          <w:numId w:val="16"/>
        </w:numPr>
        <w:tabs>
          <w:tab w:val="num" w:pos="540"/>
        </w:tabs>
        <w:ind w:left="-851" w:firstLine="0"/>
        <w:jc w:val="both"/>
        <w:rPr>
          <w:bCs/>
          <w:sz w:val="26"/>
          <w:szCs w:val="26"/>
        </w:rPr>
      </w:pPr>
      <w:r w:rsidRPr="003233F7">
        <w:rPr>
          <w:bCs/>
          <w:sz w:val="26"/>
          <w:szCs w:val="26"/>
        </w:rPr>
        <w:t xml:space="preserve">после прибытия уполномоченного от </w:t>
      </w:r>
      <w:r w:rsidRPr="003233F7">
        <w:rPr>
          <w:sz w:val="26"/>
          <w:szCs w:val="26"/>
        </w:rPr>
        <w:t xml:space="preserve">военного комиссариата Новосибирской области г. Татарск, Татарского, </w:t>
      </w:r>
      <w:proofErr w:type="spellStart"/>
      <w:r w:rsidRPr="003233F7">
        <w:rPr>
          <w:sz w:val="26"/>
          <w:szCs w:val="26"/>
        </w:rPr>
        <w:t>Усть-Таркского</w:t>
      </w:r>
      <w:proofErr w:type="spellEnd"/>
      <w:r w:rsidRPr="003233F7">
        <w:rPr>
          <w:sz w:val="26"/>
          <w:szCs w:val="26"/>
        </w:rPr>
        <w:t xml:space="preserve"> и Чистоозерного районов </w:t>
      </w:r>
      <w:r w:rsidRPr="003233F7">
        <w:rPr>
          <w:bCs/>
          <w:sz w:val="26"/>
          <w:szCs w:val="26"/>
        </w:rPr>
        <w:t>путем вручения повесток и частных нарядов.</w:t>
      </w:r>
    </w:p>
    <w:p w:rsidR="003233F7" w:rsidRPr="003233F7" w:rsidRDefault="003233F7" w:rsidP="003233F7">
      <w:pPr>
        <w:pStyle w:val="Normal1"/>
        <w:ind w:left="-851"/>
        <w:jc w:val="both"/>
        <w:rPr>
          <w:bCs/>
          <w:sz w:val="26"/>
          <w:szCs w:val="26"/>
        </w:rPr>
      </w:pPr>
      <w:r w:rsidRPr="003233F7">
        <w:rPr>
          <w:bCs/>
          <w:sz w:val="26"/>
          <w:szCs w:val="26"/>
        </w:rPr>
        <w:t xml:space="preserve">             </w:t>
      </w:r>
    </w:p>
    <w:p w:rsidR="003233F7" w:rsidRPr="003233F7" w:rsidRDefault="003233F7" w:rsidP="003233F7">
      <w:pPr>
        <w:pStyle w:val="Normal1"/>
        <w:ind w:left="-851"/>
        <w:jc w:val="both"/>
        <w:rPr>
          <w:sz w:val="26"/>
          <w:szCs w:val="26"/>
        </w:rPr>
      </w:pPr>
      <w:r w:rsidRPr="003233F7">
        <w:rPr>
          <w:bCs/>
          <w:sz w:val="26"/>
          <w:szCs w:val="26"/>
        </w:rPr>
        <w:t xml:space="preserve"> 4.</w:t>
      </w:r>
      <w:r w:rsidRPr="003233F7">
        <w:rPr>
          <w:sz w:val="26"/>
          <w:szCs w:val="26"/>
        </w:rPr>
        <w:t xml:space="preserve"> Руководителям организаций обеспечить поставку техники, предназначенной в войска и техники для обеспечения мобилизации в сроки, указанные в сводных нарядах. Своими приказами назначить ответственных должностных лиц за подготовку техники к поставке в ВС РФ, определить их обязанности, организовать уточнение документации, а также оповещение и сбор в мобилизационный период руководящего состава и водителей в любое время суток.</w:t>
      </w:r>
    </w:p>
    <w:p w:rsidR="003233F7" w:rsidRPr="003233F7" w:rsidRDefault="003233F7" w:rsidP="003233F7">
      <w:pPr>
        <w:pStyle w:val="Normal1"/>
        <w:ind w:left="-851" w:firstLine="709"/>
        <w:jc w:val="both"/>
        <w:rPr>
          <w:sz w:val="26"/>
          <w:szCs w:val="26"/>
        </w:rPr>
      </w:pPr>
      <w:r w:rsidRPr="003233F7">
        <w:rPr>
          <w:sz w:val="26"/>
          <w:szCs w:val="26"/>
        </w:rPr>
        <w:t xml:space="preserve">На всю технику, отобранную для поставки в ВС РФ заложить необходимое количество комплектов: запасных частей и комплектов съемных сидений для перевозки личного состава, а также создать неснижаемый запас ГСМ для полной заправки техники при отправке ее на проведение мобилизационных мероприятий из расчета на </w:t>
      </w:r>
      <w:smartTag w:uri="urn:schemas-microsoft-com:office:smarttags" w:element="metricconverter">
        <w:smartTagPr>
          <w:attr w:name="ProductID" w:val="500 км"/>
        </w:smartTagPr>
        <w:r w:rsidRPr="003233F7">
          <w:rPr>
            <w:sz w:val="26"/>
            <w:szCs w:val="26"/>
          </w:rPr>
          <w:t>500 км</w:t>
        </w:r>
      </w:smartTag>
      <w:r w:rsidRPr="003233F7">
        <w:rPr>
          <w:sz w:val="26"/>
          <w:szCs w:val="26"/>
        </w:rPr>
        <w:t>.</w:t>
      </w:r>
    </w:p>
    <w:p w:rsidR="003233F7" w:rsidRPr="003233F7" w:rsidRDefault="003233F7" w:rsidP="003233F7">
      <w:pPr>
        <w:ind w:left="-851"/>
        <w:jc w:val="both"/>
        <w:rPr>
          <w:bCs/>
          <w:sz w:val="26"/>
          <w:szCs w:val="26"/>
        </w:rPr>
      </w:pPr>
      <w:r w:rsidRPr="003233F7">
        <w:rPr>
          <w:bCs/>
          <w:sz w:val="26"/>
          <w:szCs w:val="26"/>
        </w:rPr>
        <w:t xml:space="preserve">              </w:t>
      </w:r>
    </w:p>
    <w:p w:rsidR="003233F7" w:rsidRPr="003233F7" w:rsidRDefault="003233F7" w:rsidP="003233F7">
      <w:pPr>
        <w:ind w:left="-851"/>
        <w:jc w:val="both"/>
        <w:rPr>
          <w:bCs/>
          <w:sz w:val="26"/>
          <w:szCs w:val="26"/>
        </w:rPr>
      </w:pPr>
      <w:r w:rsidRPr="003233F7">
        <w:rPr>
          <w:bCs/>
          <w:sz w:val="26"/>
          <w:szCs w:val="26"/>
        </w:rPr>
        <w:t xml:space="preserve"> 5. Доставку граждан, пребывающих в запасе, предназначенных в команды и партии на пункты сбора </w:t>
      </w:r>
      <w:r w:rsidRPr="003233F7">
        <w:rPr>
          <w:sz w:val="26"/>
          <w:szCs w:val="26"/>
        </w:rPr>
        <w:t xml:space="preserve">отдела военного комиссариата Новосибирской области г. Татарск, Татарского, </w:t>
      </w:r>
      <w:proofErr w:type="spellStart"/>
      <w:r w:rsidRPr="003233F7">
        <w:rPr>
          <w:sz w:val="26"/>
          <w:szCs w:val="26"/>
        </w:rPr>
        <w:t>Усть-Таркского</w:t>
      </w:r>
      <w:proofErr w:type="spellEnd"/>
      <w:r w:rsidRPr="003233F7">
        <w:rPr>
          <w:sz w:val="26"/>
          <w:szCs w:val="26"/>
        </w:rPr>
        <w:t xml:space="preserve"> и Чистоозерного районов</w:t>
      </w:r>
      <w:r w:rsidRPr="003233F7">
        <w:rPr>
          <w:bCs/>
          <w:sz w:val="26"/>
          <w:szCs w:val="26"/>
        </w:rPr>
        <w:t xml:space="preserve"> (ППСГ) производить в составе команд с сопровождением начальника команды.</w:t>
      </w:r>
    </w:p>
    <w:p w:rsidR="003233F7" w:rsidRPr="003233F7" w:rsidRDefault="003233F7" w:rsidP="003233F7">
      <w:pPr>
        <w:ind w:left="-851"/>
        <w:jc w:val="both"/>
        <w:rPr>
          <w:color w:val="000000"/>
          <w:sz w:val="26"/>
          <w:szCs w:val="26"/>
        </w:rPr>
      </w:pPr>
      <w:r w:rsidRPr="003233F7">
        <w:rPr>
          <w:sz w:val="26"/>
          <w:szCs w:val="26"/>
        </w:rPr>
        <w:t xml:space="preserve">6. Специалисту </w:t>
      </w:r>
      <w:r w:rsidRPr="003233F7">
        <w:rPr>
          <w:color w:val="000000"/>
          <w:sz w:val="26"/>
          <w:szCs w:val="26"/>
        </w:rPr>
        <w:t xml:space="preserve">  по организации и ведению первичного воинского учета   граждан, пребывающих в запасе</w:t>
      </w:r>
      <w:r w:rsidRPr="003233F7">
        <w:rPr>
          <w:sz w:val="26"/>
          <w:szCs w:val="26"/>
        </w:rPr>
        <w:t xml:space="preserve"> в срок до                      подготовить документацию, разработать функциональные обязанности должностных лиц, провести материально-техническое оборудование и оснащение штаба оповещения и пункта сбора муниципального </w:t>
      </w:r>
      <w:r w:rsidRPr="003233F7">
        <w:rPr>
          <w:sz w:val="26"/>
          <w:szCs w:val="26"/>
        </w:rPr>
        <w:lastRenderedPageBreak/>
        <w:t xml:space="preserve">образования, согласно методических указаний военного комиссариата Новосибирской области </w:t>
      </w:r>
      <w:proofErr w:type="spellStart"/>
      <w:r w:rsidRPr="003233F7">
        <w:rPr>
          <w:sz w:val="26"/>
          <w:szCs w:val="26"/>
        </w:rPr>
        <w:t>г.Татарск</w:t>
      </w:r>
      <w:proofErr w:type="spellEnd"/>
      <w:r w:rsidRPr="003233F7">
        <w:rPr>
          <w:sz w:val="26"/>
          <w:szCs w:val="26"/>
        </w:rPr>
        <w:t xml:space="preserve">, Татарского, </w:t>
      </w:r>
      <w:proofErr w:type="spellStart"/>
      <w:r w:rsidRPr="003233F7">
        <w:rPr>
          <w:sz w:val="26"/>
          <w:szCs w:val="26"/>
        </w:rPr>
        <w:t>Усть-Таркского</w:t>
      </w:r>
      <w:proofErr w:type="spellEnd"/>
      <w:r w:rsidRPr="003233F7">
        <w:rPr>
          <w:sz w:val="26"/>
          <w:szCs w:val="26"/>
        </w:rPr>
        <w:t xml:space="preserve"> и Чистоозерного районов.</w:t>
      </w:r>
    </w:p>
    <w:p w:rsidR="003233F7" w:rsidRPr="003233F7" w:rsidRDefault="003233F7" w:rsidP="003233F7">
      <w:pPr>
        <w:ind w:left="-851" w:firstLine="900"/>
        <w:jc w:val="both"/>
        <w:rPr>
          <w:sz w:val="26"/>
          <w:szCs w:val="26"/>
        </w:rPr>
      </w:pPr>
    </w:p>
    <w:p w:rsidR="003233F7" w:rsidRPr="003233F7" w:rsidRDefault="003233F7" w:rsidP="003233F7">
      <w:pPr>
        <w:ind w:left="-851"/>
        <w:jc w:val="both"/>
        <w:rPr>
          <w:sz w:val="26"/>
          <w:szCs w:val="26"/>
        </w:rPr>
      </w:pPr>
      <w:r w:rsidRPr="003233F7">
        <w:rPr>
          <w:sz w:val="26"/>
          <w:szCs w:val="26"/>
        </w:rPr>
        <w:t xml:space="preserve">7. Проведение занятий с личным составом, входящим в состав штаба оповещения и пункта сбора муниципального образования организовать на основании плана подготовки ШО и ПСМО на 2019 учебный год, с освобождением работников по месту основной работы на данный день. </w:t>
      </w:r>
    </w:p>
    <w:p w:rsidR="003233F7" w:rsidRPr="003233F7" w:rsidRDefault="003233F7" w:rsidP="003233F7">
      <w:pPr>
        <w:ind w:left="-851"/>
        <w:jc w:val="both"/>
        <w:rPr>
          <w:sz w:val="26"/>
          <w:szCs w:val="26"/>
        </w:rPr>
      </w:pPr>
    </w:p>
    <w:p w:rsidR="003233F7" w:rsidRPr="003233F7" w:rsidRDefault="003233F7" w:rsidP="003233F7">
      <w:pPr>
        <w:ind w:left="-851"/>
        <w:jc w:val="both"/>
        <w:rPr>
          <w:sz w:val="26"/>
          <w:szCs w:val="26"/>
        </w:rPr>
      </w:pPr>
      <w:r w:rsidRPr="003233F7">
        <w:rPr>
          <w:sz w:val="26"/>
          <w:szCs w:val="26"/>
        </w:rPr>
        <w:t xml:space="preserve">7.1 Специалисту </w:t>
      </w:r>
      <w:r w:rsidRPr="003233F7">
        <w:rPr>
          <w:color w:val="000000"/>
          <w:sz w:val="26"/>
          <w:szCs w:val="26"/>
        </w:rPr>
        <w:t>по организации и ведению первичного воинского учета граждан, пребывающих в запасе</w:t>
      </w:r>
      <w:r w:rsidRPr="003233F7">
        <w:rPr>
          <w:sz w:val="26"/>
          <w:szCs w:val="26"/>
        </w:rPr>
        <w:t xml:space="preserve"> в срок до                            на основании выписки военного комиссариата Новосибирской области г. Татарск, Татарского, </w:t>
      </w:r>
      <w:proofErr w:type="spellStart"/>
      <w:r w:rsidRPr="003233F7">
        <w:rPr>
          <w:sz w:val="26"/>
          <w:szCs w:val="26"/>
        </w:rPr>
        <w:t>Усть-Таркского</w:t>
      </w:r>
      <w:proofErr w:type="spellEnd"/>
      <w:r w:rsidRPr="003233F7">
        <w:rPr>
          <w:sz w:val="26"/>
          <w:szCs w:val="26"/>
        </w:rPr>
        <w:t xml:space="preserve"> и Чистоозерного районов о проведении занятий со ШО и ПСМО подготовить план подготовки и представить на утверждение Главе администрации Табулгинского сельсовета.</w:t>
      </w:r>
    </w:p>
    <w:p w:rsidR="003233F7" w:rsidRPr="003233F7" w:rsidRDefault="003233F7" w:rsidP="003233F7">
      <w:pPr>
        <w:ind w:left="-851"/>
        <w:jc w:val="both"/>
        <w:rPr>
          <w:sz w:val="26"/>
          <w:szCs w:val="26"/>
        </w:rPr>
      </w:pPr>
    </w:p>
    <w:p w:rsidR="003233F7" w:rsidRPr="003233F7" w:rsidRDefault="003233F7" w:rsidP="003233F7">
      <w:pPr>
        <w:ind w:left="-851"/>
        <w:jc w:val="both"/>
        <w:rPr>
          <w:sz w:val="26"/>
          <w:szCs w:val="26"/>
        </w:rPr>
      </w:pPr>
      <w:r w:rsidRPr="003233F7">
        <w:rPr>
          <w:sz w:val="26"/>
          <w:szCs w:val="26"/>
        </w:rPr>
        <w:t xml:space="preserve">7.2 Специалисту администрации в семидневный срок представлять в военный комиссариат Новосибирской области г. Татарск, Татарского, </w:t>
      </w:r>
      <w:proofErr w:type="spellStart"/>
      <w:r w:rsidRPr="003233F7">
        <w:rPr>
          <w:sz w:val="26"/>
          <w:szCs w:val="26"/>
        </w:rPr>
        <w:t>Усть-Таркского</w:t>
      </w:r>
      <w:proofErr w:type="spellEnd"/>
      <w:r w:rsidRPr="003233F7">
        <w:rPr>
          <w:sz w:val="26"/>
          <w:szCs w:val="26"/>
        </w:rPr>
        <w:t xml:space="preserve"> и Чистоозерного районов необходимые документы для компенсации средней заработной платы на граждан, привлекаемых на занятия. </w:t>
      </w:r>
    </w:p>
    <w:p w:rsidR="00751F81" w:rsidRPr="003233F7" w:rsidRDefault="00751F81" w:rsidP="005E1B3B">
      <w:pPr>
        <w:ind w:left="-851"/>
        <w:jc w:val="both"/>
        <w:rPr>
          <w:rFonts w:eastAsia="Calibri"/>
          <w:sz w:val="26"/>
          <w:szCs w:val="26"/>
          <w:lang w:eastAsia="en-US"/>
        </w:rPr>
      </w:pPr>
    </w:p>
    <w:p w:rsidR="009C74F5" w:rsidRPr="003233F7" w:rsidRDefault="009C74F5" w:rsidP="005E1B3B">
      <w:pPr>
        <w:ind w:left="-851"/>
        <w:jc w:val="both"/>
        <w:rPr>
          <w:rFonts w:eastAsia="Calibri"/>
          <w:sz w:val="26"/>
          <w:szCs w:val="26"/>
          <w:lang w:eastAsia="en-US"/>
        </w:rPr>
      </w:pPr>
    </w:p>
    <w:p w:rsidR="009C74F5" w:rsidRPr="003233F7" w:rsidRDefault="009C74F5" w:rsidP="005E1B3B">
      <w:pPr>
        <w:ind w:left="-851"/>
        <w:jc w:val="both"/>
        <w:rPr>
          <w:rFonts w:eastAsia="Calibri"/>
          <w:sz w:val="26"/>
          <w:szCs w:val="26"/>
          <w:lang w:eastAsia="en-US"/>
        </w:rPr>
      </w:pPr>
    </w:p>
    <w:p w:rsidR="009C74F5" w:rsidRPr="003233F7" w:rsidRDefault="009C74F5" w:rsidP="005E1B3B">
      <w:pPr>
        <w:ind w:left="-851"/>
        <w:jc w:val="both"/>
        <w:rPr>
          <w:rFonts w:eastAsia="Calibri"/>
          <w:sz w:val="26"/>
          <w:szCs w:val="26"/>
          <w:lang w:eastAsia="en-US"/>
        </w:rPr>
      </w:pPr>
    </w:p>
    <w:p w:rsidR="00762BD6" w:rsidRPr="003233F7" w:rsidRDefault="00762BD6" w:rsidP="005E1B3B">
      <w:pPr>
        <w:ind w:left="-851"/>
        <w:jc w:val="both"/>
        <w:rPr>
          <w:rFonts w:eastAsia="Calibri"/>
          <w:sz w:val="26"/>
          <w:szCs w:val="26"/>
          <w:lang w:eastAsia="en-US"/>
        </w:rPr>
      </w:pPr>
      <w:r w:rsidRPr="003233F7">
        <w:rPr>
          <w:rFonts w:eastAsia="Calibri"/>
          <w:sz w:val="26"/>
          <w:szCs w:val="26"/>
          <w:lang w:eastAsia="en-US"/>
        </w:rPr>
        <w:t>Глава Табулгинского сельсовета</w:t>
      </w:r>
      <w:r w:rsidRPr="003233F7">
        <w:rPr>
          <w:rFonts w:eastAsia="Calibri"/>
          <w:b/>
          <w:sz w:val="26"/>
          <w:szCs w:val="26"/>
          <w:lang w:eastAsia="en-US"/>
        </w:rPr>
        <w:t xml:space="preserve">                                                 </w:t>
      </w:r>
      <w:r w:rsidRPr="003233F7">
        <w:rPr>
          <w:rFonts w:eastAsia="Calibri"/>
          <w:sz w:val="26"/>
          <w:szCs w:val="26"/>
          <w:lang w:eastAsia="en-US"/>
        </w:rPr>
        <w:t>П.П.Тилипенко</w:t>
      </w:r>
    </w:p>
    <w:p w:rsidR="00762BD6" w:rsidRPr="003233F7" w:rsidRDefault="00762BD6" w:rsidP="005E1B3B">
      <w:pPr>
        <w:ind w:left="-851"/>
        <w:jc w:val="both"/>
        <w:rPr>
          <w:rFonts w:eastAsia="Calibri"/>
          <w:sz w:val="26"/>
          <w:szCs w:val="26"/>
          <w:lang w:eastAsia="en-US"/>
        </w:rPr>
      </w:pPr>
    </w:p>
    <w:p w:rsidR="00436C87" w:rsidRPr="003233F7" w:rsidRDefault="00436C87" w:rsidP="005E1B3B">
      <w:pPr>
        <w:ind w:left="-851"/>
        <w:jc w:val="both"/>
        <w:rPr>
          <w:rFonts w:eastAsia="Calibri"/>
          <w:sz w:val="26"/>
          <w:szCs w:val="26"/>
          <w:lang w:eastAsia="en-US"/>
        </w:rPr>
      </w:pPr>
    </w:p>
    <w:p w:rsidR="00751F81" w:rsidRPr="003233F7" w:rsidRDefault="00751F81" w:rsidP="005E1B3B">
      <w:pPr>
        <w:jc w:val="both"/>
        <w:rPr>
          <w:rFonts w:eastAsia="Calibri"/>
          <w:sz w:val="26"/>
          <w:szCs w:val="26"/>
          <w:lang w:eastAsia="en-US"/>
        </w:rPr>
      </w:pPr>
    </w:p>
    <w:p w:rsidR="00762BD6" w:rsidRDefault="00762BD6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9C74F5" w:rsidRDefault="009C74F5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9C74F5" w:rsidRDefault="009C74F5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3233F7" w:rsidRDefault="003233F7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9C74F5" w:rsidRDefault="009C74F5" w:rsidP="009C74F5">
      <w:pPr>
        <w:jc w:val="both"/>
        <w:rPr>
          <w:rFonts w:eastAsia="Calibri"/>
          <w:sz w:val="28"/>
          <w:szCs w:val="28"/>
          <w:lang w:eastAsia="en-US"/>
        </w:rPr>
      </w:pPr>
    </w:p>
    <w:p w:rsidR="00762BD6" w:rsidRPr="00153613" w:rsidRDefault="00BD61E9" w:rsidP="00E12B06">
      <w:pPr>
        <w:ind w:left="-851"/>
        <w:jc w:val="both"/>
        <w:rPr>
          <w:rFonts w:eastAsia="Calibri"/>
          <w:sz w:val="20"/>
          <w:szCs w:val="20"/>
          <w:lang w:eastAsia="en-US"/>
        </w:rPr>
      </w:pPr>
      <w:r w:rsidRPr="00153613">
        <w:rPr>
          <w:rFonts w:eastAsia="Calibri"/>
          <w:sz w:val="20"/>
          <w:szCs w:val="20"/>
          <w:lang w:eastAsia="en-US"/>
        </w:rPr>
        <w:t>Кузнецова Л.П.</w:t>
      </w:r>
    </w:p>
    <w:p w:rsidR="00875C50" w:rsidRPr="00751F81" w:rsidRDefault="00BD61E9" w:rsidP="00751F81">
      <w:pPr>
        <w:ind w:left="-851"/>
        <w:jc w:val="both"/>
        <w:rPr>
          <w:rFonts w:eastAsia="Calibri"/>
          <w:sz w:val="20"/>
          <w:szCs w:val="20"/>
          <w:lang w:eastAsia="en-US"/>
        </w:rPr>
      </w:pPr>
      <w:r w:rsidRPr="00153613">
        <w:rPr>
          <w:rFonts w:eastAsia="Calibri"/>
          <w:sz w:val="20"/>
          <w:szCs w:val="20"/>
          <w:lang w:eastAsia="en-US"/>
        </w:rPr>
        <w:t>93-766</w:t>
      </w:r>
    </w:p>
    <w:p w:rsidR="00751F81" w:rsidRDefault="00751F81" w:rsidP="003233F7">
      <w:pPr>
        <w:spacing w:after="200" w:line="276" w:lineRule="auto"/>
        <w:rPr>
          <w:rFonts w:eastAsiaTheme="minorHAnsi"/>
          <w:sz w:val="22"/>
          <w:szCs w:val="22"/>
          <w:lang w:eastAsia="en-US"/>
        </w:rPr>
        <w:sectPr w:rsidR="00751F81" w:rsidSect="0032587A">
          <w:pgSz w:w="11909" w:h="16834"/>
          <w:pgMar w:top="426" w:right="850" w:bottom="568" w:left="1701" w:header="720" w:footer="720" w:gutter="0"/>
          <w:cols w:space="60"/>
          <w:noEndnote/>
          <w:docGrid w:linePitch="272"/>
        </w:sectPr>
      </w:pPr>
    </w:p>
    <w:p w:rsidR="005E1B3B" w:rsidRPr="0016746E" w:rsidRDefault="005E1B3B" w:rsidP="003233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E1B3B" w:rsidRPr="0016746E" w:rsidSect="000A2FAA">
      <w:pgSz w:w="11906" w:h="16838"/>
      <w:pgMar w:top="719" w:right="567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18EBF8"/>
    <w:lvl w:ilvl="0">
      <w:numFmt w:val="bullet"/>
      <w:lvlText w:val="*"/>
      <w:lvlJc w:val="left"/>
    </w:lvl>
  </w:abstractNum>
  <w:abstractNum w:abstractNumId="1" w15:restartNumberingAfterBreak="0">
    <w:nsid w:val="138E5BD3"/>
    <w:multiLevelType w:val="hybridMultilevel"/>
    <w:tmpl w:val="6312364C"/>
    <w:lvl w:ilvl="0" w:tplc="75B07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66CC5"/>
    <w:multiLevelType w:val="hybridMultilevel"/>
    <w:tmpl w:val="F034993E"/>
    <w:lvl w:ilvl="0" w:tplc="B122DC9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 w15:restartNumberingAfterBreak="0">
    <w:nsid w:val="2B731444"/>
    <w:multiLevelType w:val="hybridMultilevel"/>
    <w:tmpl w:val="A0E8742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BF05886"/>
    <w:multiLevelType w:val="hybridMultilevel"/>
    <w:tmpl w:val="6FBA9278"/>
    <w:lvl w:ilvl="0" w:tplc="FAAC3D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2F3D7740"/>
    <w:multiLevelType w:val="singleLevel"/>
    <w:tmpl w:val="BC2C63BA"/>
    <w:lvl w:ilvl="0">
      <w:start w:val="2"/>
      <w:numFmt w:val="decimal"/>
      <w:lvlText w:val="1.%1."/>
      <w:legacy w:legacy="1" w:legacySpace="0" w:legacyIndent="458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6" w15:restartNumberingAfterBreak="0">
    <w:nsid w:val="3D954DCB"/>
    <w:multiLevelType w:val="hybridMultilevel"/>
    <w:tmpl w:val="211A5118"/>
    <w:lvl w:ilvl="0" w:tplc="D6E4955A">
      <w:start w:val="1"/>
      <w:numFmt w:val="decimal"/>
      <w:lvlText w:val="%1."/>
      <w:lvlJc w:val="left"/>
      <w:pPr>
        <w:ind w:left="-446" w:hanging="405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44163F31"/>
    <w:multiLevelType w:val="hybridMultilevel"/>
    <w:tmpl w:val="220EBD6C"/>
    <w:lvl w:ilvl="0" w:tplc="FAAC3D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45E94783"/>
    <w:multiLevelType w:val="hybridMultilevel"/>
    <w:tmpl w:val="C73E0B4C"/>
    <w:lvl w:ilvl="0" w:tplc="99F0FE8C">
      <w:start w:val="3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9" w15:restartNumberingAfterBreak="0">
    <w:nsid w:val="631F6DDE"/>
    <w:multiLevelType w:val="hybridMultilevel"/>
    <w:tmpl w:val="AF9A447E"/>
    <w:lvl w:ilvl="0" w:tplc="810AE04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7AAF6C1D"/>
    <w:multiLevelType w:val="hybridMultilevel"/>
    <w:tmpl w:val="536CC558"/>
    <w:lvl w:ilvl="0" w:tplc="B1603C50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D0435"/>
    <w:multiLevelType w:val="hybridMultilevel"/>
    <w:tmpl w:val="68C85C8A"/>
    <w:lvl w:ilvl="0" w:tplc="7B6C83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 w15:restartNumberingAfterBreak="0">
    <w:nsid w:val="7C6F0064"/>
    <w:multiLevelType w:val="multilevel"/>
    <w:tmpl w:val="5FB88E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C0299"/>
    <w:multiLevelType w:val="hybridMultilevel"/>
    <w:tmpl w:val="D0562B74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  <w:num w:numId="14">
    <w:abstractNumId w:val="7"/>
  </w:num>
  <w:num w:numId="1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BD6"/>
    <w:rsid w:val="00016CAE"/>
    <w:rsid w:val="00020EA4"/>
    <w:rsid w:val="00027C19"/>
    <w:rsid w:val="00070D36"/>
    <w:rsid w:val="00091195"/>
    <w:rsid w:val="00092F5E"/>
    <w:rsid w:val="000D4491"/>
    <w:rsid w:val="000E2EC2"/>
    <w:rsid w:val="000E4C1E"/>
    <w:rsid w:val="00143587"/>
    <w:rsid w:val="00153613"/>
    <w:rsid w:val="00171FFC"/>
    <w:rsid w:val="001A13A5"/>
    <w:rsid w:val="001D2A37"/>
    <w:rsid w:val="002340AF"/>
    <w:rsid w:val="00234303"/>
    <w:rsid w:val="002B2BB7"/>
    <w:rsid w:val="002C06E9"/>
    <w:rsid w:val="00320615"/>
    <w:rsid w:val="003233F7"/>
    <w:rsid w:val="0032587A"/>
    <w:rsid w:val="00330C46"/>
    <w:rsid w:val="00371C12"/>
    <w:rsid w:val="003E619D"/>
    <w:rsid w:val="00436C87"/>
    <w:rsid w:val="004730A0"/>
    <w:rsid w:val="00480B29"/>
    <w:rsid w:val="004A1766"/>
    <w:rsid w:val="004B6584"/>
    <w:rsid w:val="004E0A66"/>
    <w:rsid w:val="004E14B1"/>
    <w:rsid w:val="005161F1"/>
    <w:rsid w:val="005971AB"/>
    <w:rsid w:val="005E1B3B"/>
    <w:rsid w:val="006C6840"/>
    <w:rsid w:val="00751F81"/>
    <w:rsid w:val="00756383"/>
    <w:rsid w:val="00762BD6"/>
    <w:rsid w:val="007819AA"/>
    <w:rsid w:val="007E4E13"/>
    <w:rsid w:val="00866F28"/>
    <w:rsid w:val="00875C50"/>
    <w:rsid w:val="00897B01"/>
    <w:rsid w:val="00942A04"/>
    <w:rsid w:val="009C74F5"/>
    <w:rsid w:val="009D4813"/>
    <w:rsid w:val="00A10BE7"/>
    <w:rsid w:val="00B05EA1"/>
    <w:rsid w:val="00B06DF5"/>
    <w:rsid w:val="00B71608"/>
    <w:rsid w:val="00BD61E9"/>
    <w:rsid w:val="00C842D1"/>
    <w:rsid w:val="00D56FBC"/>
    <w:rsid w:val="00DE3DF8"/>
    <w:rsid w:val="00E12B06"/>
    <w:rsid w:val="00E61F6B"/>
    <w:rsid w:val="00EA3C8F"/>
    <w:rsid w:val="00F3110C"/>
    <w:rsid w:val="00F8366F"/>
    <w:rsid w:val="00FC20DB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C5D741"/>
  <w15:docId w15:val="{8B921543-C43A-4159-A257-5F9F2598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62B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0C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2B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rsid w:val="00762BD6"/>
    <w:rPr>
      <w:color w:val="0000FF"/>
      <w:u w:val="single"/>
    </w:rPr>
  </w:style>
  <w:style w:type="character" w:styleId="a4">
    <w:name w:val="Strong"/>
    <w:uiPriority w:val="22"/>
    <w:qFormat/>
    <w:rsid w:val="00762BD6"/>
    <w:rPr>
      <w:b/>
      <w:bCs/>
    </w:rPr>
  </w:style>
  <w:style w:type="character" w:customStyle="1" w:styleId="caps">
    <w:name w:val="caps"/>
    <w:rsid w:val="00762BD6"/>
  </w:style>
  <w:style w:type="paragraph" w:styleId="a5">
    <w:name w:val="Normal (Web)"/>
    <w:basedOn w:val="a"/>
    <w:uiPriority w:val="99"/>
    <w:unhideWhenUsed/>
    <w:rsid w:val="001A13A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71C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7B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B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30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30C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C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0C4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9">
    <w:name w:val="No Spacing"/>
    <w:uiPriority w:val="1"/>
    <w:qFormat/>
    <w:rsid w:val="005E1B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1B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3233F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3233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3233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27</cp:revision>
  <cp:lastPrinted>2020-02-07T02:32:00Z</cp:lastPrinted>
  <dcterms:created xsi:type="dcterms:W3CDTF">2016-06-01T05:41:00Z</dcterms:created>
  <dcterms:modified xsi:type="dcterms:W3CDTF">2020-02-07T02:33:00Z</dcterms:modified>
</cp:coreProperties>
</file>