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25" w:rsidRPr="00CF0FAE" w:rsidRDefault="000F4525" w:rsidP="00CF0F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67F" w:rsidRDefault="002D567F" w:rsidP="002D567F">
      <w:pPr>
        <w:tabs>
          <w:tab w:val="left" w:pos="2976"/>
        </w:tabs>
        <w:spacing w:after="0" w:line="240" w:lineRule="auto"/>
        <w:ind w:left="284" w:right="-284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567F" w:rsidRDefault="002D567F" w:rsidP="002D567F">
      <w:pPr>
        <w:tabs>
          <w:tab w:val="left" w:pos="2976"/>
        </w:tabs>
        <w:spacing w:after="0" w:line="240" w:lineRule="auto"/>
        <w:ind w:left="284" w:right="-284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ПРОЕКТ</w:t>
      </w:r>
    </w:p>
    <w:p w:rsidR="002D567F" w:rsidRDefault="002D567F" w:rsidP="002D567F">
      <w:pPr>
        <w:tabs>
          <w:tab w:val="left" w:pos="2976"/>
        </w:tabs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567F" w:rsidRDefault="002D567F" w:rsidP="002D567F">
      <w:pPr>
        <w:tabs>
          <w:tab w:val="left" w:pos="2976"/>
        </w:tabs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567F" w:rsidRPr="00B904ED" w:rsidRDefault="002D567F" w:rsidP="002D567F">
      <w:pPr>
        <w:tabs>
          <w:tab w:val="left" w:pos="2976"/>
        </w:tabs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АДМИНИСТРАЦИЯ</w:t>
      </w:r>
      <w:r w:rsidRPr="00B904E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D567F" w:rsidRPr="00B904ED" w:rsidRDefault="002D567F" w:rsidP="002D567F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</w:rPr>
        <w:t>ТАБУЛГИНСКОГО СЕЛЬСОВЕТА</w:t>
      </w:r>
    </w:p>
    <w:p w:rsidR="002D567F" w:rsidRPr="00B904ED" w:rsidRDefault="002D567F" w:rsidP="002D567F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</w:rPr>
        <w:t>ЧИСТООЗЕРНОГО РАЙОНА</w:t>
      </w:r>
    </w:p>
    <w:p w:rsidR="002D567F" w:rsidRPr="00B904ED" w:rsidRDefault="002D567F" w:rsidP="002D567F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</w:rPr>
        <w:t>НОВОСИБИРСКОЙ ОБЛАСТИ</w:t>
      </w:r>
    </w:p>
    <w:p w:rsidR="002D567F" w:rsidRPr="00B904ED" w:rsidRDefault="002D567F" w:rsidP="002D567F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567F" w:rsidRPr="00B904ED" w:rsidRDefault="002D567F" w:rsidP="002D567F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2D567F" w:rsidRPr="00B904ED" w:rsidRDefault="002D567F" w:rsidP="002D567F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567F" w:rsidRPr="00B904ED" w:rsidRDefault="002D567F" w:rsidP="002D567F">
      <w:pPr>
        <w:spacing w:after="0"/>
        <w:ind w:left="-567" w:right="-284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04ED">
        <w:rPr>
          <w:rFonts w:ascii="Times New Roman" w:eastAsia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</w:t>
      </w:r>
      <w:r w:rsidRPr="00B904E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п.Табулга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Pr="00B904ED">
        <w:rPr>
          <w:rFonts w:ascii="Times New Roman" w:eastAsia="Times New Roman" w:hAnsi="Times New Roman" w:cs="Times New Roman"/>
          <w:b/>
          <w:sz w:val="26"/>
          <w:szCs w:val="26"/>
        </w:rPr>
        <w:t xml:space="preserve">  №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</w:t>
      </w:r>
    </w:p>
    <w:p w:rsidR="002D567F" w:rsidRDefault="002D567F" w:rsidP="002D567F">
      <w:pPr>
        <w:tabs>
          <w:tab w:val="left" w:pos="948"/>
          <w:tab w:val="center" w:pos="4677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D567F" w:rsidRDefault="002D567F" w:rsidP="002D567F">
      <w:pPr>
        <w:tabs>
          <w:tab w:val="left" w:pos="948"/>
          <w:tab w:val="center" w:pos="4677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D567F" w:rsidRPr="00B904ED" w:rsidRDefault="002D567F" w:rsidP="002D567F">
      <w:pPr>
        <w:tabs>
          <w:tab w:val="left" w:pos="948"/>
          <w:tab w:val="center" w:pos="4677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D567F" w:rsidRPr="00867173" w:rsidRDefault="002D567F" w:rsidP="002D567F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 </w:t>
      </w:r>
      <w:r w:rsidRPr="00867173">
        <w:rPr>
          <w:rFonts w:ascii="Times New Roman" w:eastAsia="Times New Roman" w:hAnsi="Times New Roman" w:cs="Times New Roman"/>
          <w:bCs/>
          <w:sz w:val="24"/>
          <w:szCs w:val="24"/>
        </w:rPr>
        <w:t>утверждении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проверочного листа </w:t>
      </w:r>
      <w:r w:rsidRPr="00867173">
        <w:rPr>
          <w:rFonts w:ascii="Times New Roman" w:eastAsia="Times New Roman" w:hAnsi="Times New Roman" w:cs="Times New Roman"/>
          <w:bCs/>
          <w:sz w:val="24"/>
          <w:szCs w:val="24"/>
        </w:rPr>
        <w:t xml:space="preserve">(списков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контрольных </w:t>
      </w:r>
      <w:r w:rsidRPr="00867173">
        <w:rPr>
          <w:rFonts w:ascii="Times New Roman" w:eastAsia="Times New Roman" w:hAnsi="Times New Roman" w:cs="Times New Roman"/>
          <w:bCs/>
          <w:sz w:val="24"/>
          <w:szCs w:val="24"/>
        </w:rPr>
        <w:t>вопросов</w:t>
      </w:r>
      <w:proofErr w:type="gramStart"/>
      <w:r w:rsidRPr="00867173">
        <w:rPr>
          <w:rFonts w:ascii="Times New Roman" w:eastAsia="Times New Roman" w:hAnsi="Times New Roman" w:cs="Times New Roman"/>
          <w:bCs/>
          <w:sz w:val="24"/>
          <w:szCs w:val="24"/>
        </w:rPr>
        <w:t>),  применяемого</w:t>
      </w:r>
      <w:proofErr w:type="gramEnd"/>
      <w:r w:rsidRPr="00867173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при  осуществлении  муниципального  контроля    </w:t>
      </w:r>
      <w:r w:rsidRPr="00867173">
        <w:rPr>
          <w:rFonts w:ascii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местного значения в границах</w:t>
      </w:r>
      <w:r w:rsidRPr="00867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Табулгинского</w:t>
      </w:r>
      <w:r w:rsidRPr="0086717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2D567F" w:rsidRPr="00867173" w:rsidRDefault="002D567F" w:rsidP="002D567F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567F" w:rsidRPr="00867173" w:rsidRDefault="002D567F" w:rsidP="002D567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67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 соответствии  с  </w:t>
      </w:r>
      <w:hyperlink r:id="rId5" w:anchor="/document/12164247/entry/9113" w:history="1">
        <w:r w:rsidRPr="0086717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частью  11.3  статьи  9</w:t>
        </w:r>
      </w:hyperlink>
      <w:r w:rsidRPr="00867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Федерального  закона  </w:t>
      </w:r>
      <w:r w:rsidRPr="00867173">
        <w:rPr>
          <w:rFonts w:ascii="Times New Roman" w:eastAsia="Times New Roman" w:hAnsi="Times New Roman" w:cs="Times New Roman"/>
          <w:sz w:val="24"/>
          <w:szCs w:val="24"/>
        </w:rPr>
        <w:t>от  26  декабря  2008  г.  №  294-ФЗ  «</w:t>
      </w:r>
      <w:hyperlink r:id="rId6" w:tgtFrame="_blank" w:history="1">
        <w:r w:rsidRPr="00867173">
          <w:rPr>
            <w:rFonts w:ascii="Times New Roman" w:eastAsia="Times New Roman" w:hAnsi="Times New Roman" w:cs="Times New Roman"/>
            <w:sz w:val="24"/>
            <w:szCs w:val="24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867173">
        <w:rPr>
          <w:rFonts w:ascii="Times New Roman" w:eastAsia="Times New Roman" w:hAnsi="Times New Roman" w:cs="Times New Roman"/>
          <w:sz w:val="24"/>
          <w:szCs w:val="24"/>
        </w:rPr>
        <w:t xml:space="preserve">»,  </w:t>
      </w:r>
      <w:hyperlink r:id="rId7" w:history="1">
        <w:r w:rsidRPr="00867173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867173">
        <w:rPr>
          <w:rFonts w:ascii="Times New Roman" w:eastAsia="Times New Roman" w:hAnsi="Times New Roman" w:cs="Times New Roman"/>
          <w:sz w:val="24"/>
          <w:szCs w:val="24"/>
        </w:rPr>
        <w:t xml:space="preserve">  Правительства  Российской  Федерации  от  13  февраля  2017  г.  №  177  «</w:t>
      </w:r>
      <w:hyperlink r:id="rId8" w:tgtFrame="_blank" w:history="1">
        <w:r w:rsidRPr="00867173">
          <w:rPr>
            <w:rFonts w:ascii="Times New Roman" w:eastAsia="Times New Roman" w:hAnsi="Times New Roman" w:cs="Times New Roman"/>
            <w:sz w:val="24"/>
            <w:szCs w:val="24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867173">
        <w:rPr>
          <w:rFonts w:ascii="Times New Roman" w:eastAsia="Times New Roman" w:hAnsi="Times New Roman" w:cs="Times New Roman"/>
          <w:sz w:val="24"/>
          <w:szCs w:val="24"/>
        </w:rPr>
        <w:t xml:space="preserve">»  и  руководствуясь  </w:t>
      </w:r>
      <w:hyperlink r:id="rId9" w:tgtFrame="_blank" w:history="1">
        <w:r w:rsidRPr="00867173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867173">
        <w:rPr>
          <w:rFonts w:ascii="Times New Roman" w:eastAsia="Times New Roman" w:hAnsi="Times New Roman" w:cs="Times New Roman"/>
          <w:sz w:val="24"/>
          <w:szCs w:val="24"/>
        </w:rPr>
        <w:t xml:space="preserve">  сельского  поселения  </w:t>
      </w:r>
      <w:r>
        <w:rPr>
          <w:rFonts w:ascii="Times New Roman" w:eastAsia="Times New Roman" w:hAnsi="Times New Roman" w:cs="Times New Roman"/>
          <w:sz w:val="24"/>
          <w:szCs w:val="24"/>
        </w:rPr>
        <w:t>Табулгинского</w:t>
      </w:r>
      <w:r w:rsidRPr="00867173">
        <w:rPr>
          <w:rFonts w:ascii="Times New Roman" w:eastAsia="Times New Roman" w:hAnsi="Times New Roman" w:cs="Times New Roman"/>
          <w:sz w:val="24"/>
          <w:szCs w:val="24"/>
        </w:rPr>
        <w:t xml:space="preserve"> сельсовета  </w:t>
      </w:r>
      <w:r>
        <w:rPr>
          <w:rFonts w:ascii="Times New Roman" w:eastAsia="Times New Roman" w:hAnsi="Times New Roman" w:cs="Times New Roman"/>
          <w:sz w:val="24"/>
          <w:szCs w:val="24"/>
        </w:rPr>
        <w:t>Чистоозерного муниципального</w:t>
      </w:r>
      <w:r w:rsidRPr="00867173">
        <w:rPr>
          <w:rFonts w:ascii="Times New Roman" w:eastAsia="Times New Roman" w:hAnsi="Times New Roman" w:cs="Times New Roman"/>
          <w:sz w:val="24"/>
          <w:szCs w:val="24"/>
        </w:rPr>
        <w:t xml:space="preserve">  района  Новосибирской  области,    администрация  </w:t>
      </w:r>
      <w:r>
        <w:rPr>
          <w:rFonts w:ascii="Times New Roman" w:eastAsia="Times New Roman" w:hAnsi="Times New Roman" w:cs="Times New Roman"/>
          <w:sz w:val="24"/>
          <w:szCs w:val="24"/>
        </w:rPr>
        <w:t>Табулгинского</w:t>
      </w:r>
      <w:r w:rsidRPr="00867173">
        <w:rPr>
          <w:rFonts w:ascii="Times New Roman" w:eastAsia="Times New Roman" w:hAnsi="Times New Roman" w:cs="Times New Roman"/>
          <w:sz w:val="24"/>
          <w:szCs w:val="24"/>
        </w:rPr>
        <w:t xml:space="preserve">  сельсовета  </w:t>
      </w:r>
      <w:r>
        <w:rPr>
          <w:rFonts w:ascii="Times New Roman" w:eastAsia="Times New Roman" w:hAnsi="Times New Roman" w:cs="Times New Roman"/>
          <w:sz w:val="24"/>
          <w:szCs w:val="24"/>
        </w:rPr>
        <w:t>Чистоозерного</w:t>
      </w:r>
      <w:r w:rsidRPr="00867173">
        <w:rPr>
          <w:rFonts w:ascii="Times New Roman" w:eastAsia="Times New Roman" w:hAnsi="Times New Roman" w:cs="Times New Roman"/>
          <w:sz w:val="24"/>
          <w:szCs w:val="24"/>
        </w:rPr>
        <w:t xml:space="preserve">  района  Новосибирской  области  </w:t>
      </w:r>
    </w:p>
    <w:p w:rsidR="002D567F" w:rsidRDefault="002D567F" w:rsidP="002D567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173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2D567F" w:rsidRPr="00867173" w:rsidRDefault="002D567F" w:rsidP="002D567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67F" w:rsidRPr="00867173" w:rsidRDefault="002D567F" w:rsidP="002D567F">
      <w:pPr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Pr="00867173">
        <w:rPr>
          <w:rFonts w:ascii="Times New Roman" w:eastAsia="Times New Roman" w:hAnsi="Times New Roman" w:cs="Times New Roman"/>
          <w:sz w:val="24"/>
          <w:szCs w:val="24"/>
        </w:rPr>
        <w:t>форму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проверочного листа (списков контрольных </w:t>
      </w:r>
      <w:r w:rsidRPr="00867173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осуществлении </w:t>
      </w:r>
      <w:r w:rsidRPr="0086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   </w:t>
      </w:r>
      <w:r w:rsidRPr="00867173">
        <w:rPr>
          <w:rFonts w:ascii="Times New Roman" w:hAnsi="Times New Roman" w:cs="Times New Roman"/>
          <w:sz w:val="24"/>
          <w:szCs w:val="24"/>
        </w:rPr>
        <w:t xml:space="preserve">в области охраны и использования особо охраняемых природных территорий </w:t>
      </w:r>
      <w:r>
        <w:rPr>
          <w:rFonts w:ascii="Times New Roman" w:hAnsi="Times New Roman" w:cs="Times New Roman"/>
          <w:sz w:val="24"/>
          <w:szCs w:val="24"/>
        </w:rPr>
        <w:t>местного значения в границах</w:t>
      </w:r>
      <w:r w:rsidRPr="00867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Табулгинского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согласно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приложению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6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к настоящему постановлению.  </w:t>
      </w:r>
    </w:p>
    <w:p w:rsidR="002D567F" w:rsidRPr="00B904ED" w:rsidRDefault="002D567F" w:rsidP="002D567F">
      <w:pPr>
        <w:tabs>
          <w:tab w:val="left" w:pos="948"/>
          <w:tab w:val="center" w:pos="4677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D567F" w:rsidRDefault="002D567F" w:rsidP="002D567F">
      <w:pPr>
        <w:spacing w:after="0"/>
        <w:ind w:left="-567" w:right="-283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Настоящее постановление вступает в силу после его официального опубликования в </w:t>
      </w:r>
      <w:r w:rsidRPr="002C2031">
        <w:rPr>
          <w:rFonts w:ascii="Times New Roman" w:hAnsi="Times New Roman" w:cs="Times New Roman"/>
          <w:sz w:val="24"/>
          <w:szCs w:val="24"/>
        </w:rPr>
        <w:t xml:space="preserve">периодичном печатном издании «Муниципальные вести» Табулгинского сельсовета и на официальном сайте Табулгинского сельсовета </w:t>
      </w:r>
      <w:hyperlink r:id="rId10" w:history="1">
        <w:r w:rsidRPr="002C2031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http</w:t>
        </w:r>
        <w:r w:rsidRPr="002C2031">
          <w:rPr>
            <w:rFonts w:ascii="Times New Roman" w:hAnsi="Times New Roman" w:cs="Times New Roman"/>
            <w:b/>
            <w:sz w:val="24"/>
            <w:szCs w:val="24"/>
            <w:u w:val="single"/>
          </w:rPr>
          <w:t>://</w:t>
        </w:r>
        <w:proofErr w:type="spellStart"/>
        <w:r w:rsidRPr="002C2031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admtabul</w:t>
        </w:r>
        <w:proofErr w:type="spellEnd"/>
        <w:r w:rsidRPr="002C2031">
          <w:rPr>
            <w:rFonts w:ascii="Times New Roman" w:hAnsi="Times New Roman" w:cs="Times New Roman"/>
            <w:b/>
            <w:sz w:val="24"/>
            <w:szCs w:val="24"/>
            <w:u w:val="single"/>
          </w:rPr>
          <w:t>.</w:t>
        </w:r>
        <w:proofErr w:type="spellStart"/>
        <w:r w:rsidRPr="002C2031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nso</w:t>
        </w:r>
        <w:proofErr w:type="spellEnd"/>
        <w:r w:rsidRPr="002C2031">
          <w:rPr>
            <w:rFonts w:ascii="Times New Roman" w:hAnsi="Times New Roman" w:cs="Times New Roman"/>
            <w:b/>
            <w:sz w:val="24"/>
            <w:szCs w:val="24"/>
            <w:u w:val="single"/>
          </w:rPr>
          <w:t>.</w:t>
        </w:r>
        <w:proofErr w:type="spellStart"/>
        <w:r w:rsidRPr="002C2031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C203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D567F" w:rsidRPr="002C2031" w:rsidRDefault="002D567F" w:rsidP="002D567F">
      <w:pPr>
        <w:spacing w:after="0"/>
        <w:ind w:left="-567" w:right="-283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567F" w:rsidRPr="002C2031" w:rsidRDefault="002D567F" w:rsidP="002D567F">
      <w:pPr>
        <w:spacing w:after="0" w:line="240" w:lineRule="auto"/>
        <w:ind w:left="-567" w:right="-283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67F" w:rsidRPr="002C2031" w:rsidRDefault="002D567F" w:rsidP="002D567F">
      <w:pPr>
        <w:tabs>
          <w:tab w:val="left" w:pos="540"/>
          <w:tab w:val="right" w:pos="9355"/>
        </w:tabs>
        <w:spacing w:after="0"/>
        <w:ind w:left="-567" w:right="-283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2D567F" w:rsidRPr="002C2031" w:rsidRDefault="002D567F" w:rsidP="002D567F">
      <w:pPr>
        <w:tabs>
          <w:tab w:val="left" w:pos="540"/>
          <w:tab w:val="right" w:pos="9355"/>
        </w:tabs>
        <w:spacing w:after="0"/>
        <w:ind w:left="-567" w:right="-283"/>
        <w:rPr>
          <w:rFonts w:ascii="Times New Roman" w:eastAsia="Times New Roman" w:hAnsi="Times New Roman" w:cs="Times New Roman"/>
          <w:sz w:val="24"/>
          <w:szCs w:val="24"/>
        </w:rPr>
      </w:pPr>
      <w:r w:rsidRPr="002C2031">
        <w:rPr>
          <w:rFonts w:ascii="Times New Roman" w:eastAsia="Times New Roman" w:hAnsi="Times New Roman" w:cs="Times New Roman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sz w:val="24"/>
          <w:szCs w:val="24"/>
        </w:rPr>
        <w:t>ва Табулгинского сельсовета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C2031">
        <w:rPr>
          <w:rFonts w:ascii="Times New Roman" w:eastAsia="Times New Roman" w:hAnsi="Times New Roman" w:cs="Times New Roman"/>
          <w:sz w:val="24"/>
          <w:szCs w:val="24"/>
        </w:rPr>
        <w:t xml:space="preserve">      П.П.Тилипенко</w:t>
      </w:r>
    </w:p>
    <w:p w:rsidR="002D567F" w:rsidRPr="002C2031" w:rsidRDefault="002D567F" w:rsidP="002D567F">
      <w:pPr>
        <w:tabs>
          <w:tab w:val="left" w:pos="540"/>
          <w:tab w:val="right" w:pos="9355"/>
        </w:tabs>
        <w:spacing w:after="0"/>
        <w:ind w:left="-567" w:right="-283"/>
        <w:rPr>
          <w:rFonts w:ascii="Times New Roman" w:eastAsia="Times New Roman" w:hAnsi="Times New Roman" w:cs="Times New Roman"/>
          <w:sz w:val="24"/>
          <w:szCs w:val="24"/>
        </w:rPr>
      </w:pPr>
    </w:p>
    <w:p w:rsidR="002D567F" w:rsidRPr="002C2031" w:rsidRDefault="002D567F" w:rsidP="002D567F">
      <w:pPr>
        <w:tabs>
          <w:tab w:val="left" w:pos="540"/>
          <w:tab w:val="right" w:pos="9355"/>
        </w:tabs>
        <w:spacing w:after="0"/>
        <w:ind w:left="-567" w:right="-283"/>
        <w:rPr>
          <w:rFonts w:ascii="Times New Roman" w:eastAsia="Times New Roman" w:hAnsi="Times New Roman" w:cs="Times New Roman"/>
          <w:sz w:val="24"/>
          <w:szCs w:val="24"/>
        </w:rPr>
      </w:pPr>
    </w:p>
    <w:p w:rsidR="002D567F" w:rsidRDefault="002D567F" w:rsidP="002D567F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2D567F" w:rsidRDefault="002D567F" w:rsidP="002D567F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26"/>
          <w:szCs w:val="26"/>
        </w:rPr>
      </w:pPr>
    </w:p>
    <w:p w:rsidR="002D567F" w:rsidRDefault="002D567F" w:rsidP="002D567F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26"/>
          <w:szCs w:val="26"/>
        </w:rPr>
      </w:pPr>
    </w:p>
    <w:p w:rsidR="002D567F" w:rsidRDefault="002D567F" w:rsidP="002D567F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26"/>
          <w:szCs w:val="26"/>
        </w:rPr>
      </w:pPr>
    </w:p>
    <w:p w:rsidR="002D567F" w:rsidRPr="00C4566B" w:rsidRDefault="002D567F" w:rsidP="002D567F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18"/>
          <w:szCs w:val="18"/>
        </w:rPr>
      </w:pPr>
      <w:r w:rsidRPr="00C4566B">
        <w:rPr>
          <w:rFonts w:ascii="Times New Roman" w:eastAsia="Times New Roman" w:hAnsi="Times New Roman" w:cs="Times New Roman"/>
          <w:sz w:val="18"/>
          <w:szCs w:val="18"/>
        </w:rPr>
        <w:t>Исп.: Кузнецова Л.П.</w:t>
      </w:r>
    </w:p>
    <w:p w:rsidR="000F4525" w:rsidRPr="002D567F" w:rsidRDefault="002D567F" w:rsidP="002D567F">
      <w:pPr>
        <w:tabs>
          <w:tab w:val="left" w:pos="540"/>
          <w:tab w:val="right" w:pos="9355"/>
        </w:tabs>
        <w:spacing w:after="0"/>
        <w:ind w:left="-567" w:right="-284"/>
        <w:rPr>
          <w:rFonts w:ascii="Times New Roman" w:eastAsia="Times New Roman" w:hAnsi="Times New Roman" w:cs="Times New Roman"/>
          <w:sz w:val="18"/>
          <w:szCs w:val="18"/>
        </w:rPr>
      </w:pPr>
      <w:r w:rsidRPr="00C4566B">
        <w:rPr>
          <w:rFonts w:ascii="Times New Roman" w:eastAsia="Times New Roman" w:hAnsi="Times New Roman" w:cs="Times New Roman"/>
          <w:sz w:val="18"/>
          <w:szCs w:val="18"/>
        </w:rPr>
        <w:t>93-766</w:t>
      </w:r>
    </w:p>
    <w:p w:rsidR="000F4525" w:rsidRPr="00F438C1" w:rsidRDefault="000F4525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03AE" w:rsidRPr="00F438C1" w:rsidRDefault="004103AE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 </w:t>
      </w:r>
    </w:p>
    <w:p w:rsidR="004103AE" w:rsidRPr="00F438C1" w:rsidRDefault="002D567F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</w:t>
      </w:r>
      <w:r w:rsidR="004103AE" w:rsidRPr="00F438C1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</w:t>
      </w:r>
    </w:p>
    <w:p w:rsidR="004103AE" w:rsidRPr="00F438C1" w:rsidRDefault="002D567F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Табулгинского</w:t>
      </w:r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4103AE" w:rsidRPr="00F438C1" w:rsidRDefault="002D567F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Чистоозерного</w:t>
      </w:r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</w:t>
      </w:r>
      <w:r w:rsidR="004103AE"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103AE" w:rsidRPr="00F438C1" w:rsidRDefault="002D567F" w:rsidP="004103A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___________</w:t>
      </w:r>
      <w:r w:rsidR="00CF0FAE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15E8" w:rsidRPr="00F438C1" w:rsidTr="004B09EC">
        <w:tc>
          <w:tcPr>
            <w:tcW w:w="4785" w:type="dxa"/>
          </w:tcPr>
          <w:p w:rsidR="00B915E8" w:rsidRPr="00F438C1" w:rsidRDefault="00B915E8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B915E8" w:rsidRPr="00F438C1" w:rsidRDefault="00B915E8" w:rsidP="004B09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438C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QR-код</w:t>
            </w:r>
          </w:p>
          <w:p w:rsidR="00B915E8" w:rsidRPr="00F438C1" w:rsidRDefault="00B915E8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1" w:anchor="/document/400665980/entry/10000" w:history="1">
              <w:r w:rsidRPr="00F438C1">
                <w:rPr>
                  <w:rStyle w:val="a3"/>
                  <w:rFonts w:ascii="Times New Roman" w:hAnsi="Times New Roman" w:cs="Times New Roman"/>
                  <w:color w:val="FF0000"/>
                  <w:sz w:val="24"/>
                  <w:szCs w:val="24"/>
                  <w:u w:val="none"/>
                  <w:shd w:val="clear" w:color="auto" w:fill="FFFFFF"/>
                </w:rPr>
                <w:t>приложением</w:t>
              </w:r>
            </w:hyperlink>
            <w:r w:rsidRPr="00F438C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 к настоящим Правилам</w:t>
            </w:r>
          </w:p>
        </w:tc>
      </w:tr>
    </w:tbl>
    <w:p w:rsidR="00B915E8" w:rsidRPr="00F438C1" w:rsidRDefault="00B915E8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915E8" w:rsidRPr="00F438C1" w:rsidRDefault="00B915E8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03AE" w:rsidRPr="00F438C1" w:rsidRDefault="004103AE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4103AE" w:rsidRPr="00F438C1" w:rsidRDefault="002D567F" w:rsidP="00410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проверочного</w:t>
      </w:r>
      <w:r w:rsidR="004103AE"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листа</w:t>
      </w:r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(списка контрольных </w:t>
      </w:r>
      <w:r w:rsidR="004103AE" w:rsidRPr="00F438C1">
        <w:rPr>
          <w:rFonts w:ascii="Times New Roman" w:eastAsia="Times New Roman" w:hAnsi="Times New Roman" w:cs="Times New Roman"/>
          <w:bCs/>
          <w:sz w:val="24"/>
          <w:szCs w:val="24"/>
        </w:rPr>
        <w:t>вопросов),</w:t>
      </w:r>
    </w:p>
    <w:p w:rsidR="004103AE" w:rsidRPr="00F438C1" w:rsidRDefault="002D567F" w:rsidP="002D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осуществлении муниципального контроля </w:t>
      </w:r>
      <w:r w:rsidR="004103AE" w:rsidRPr="00F438C1">
        <w:rPr>
          <w:rFonts w:ascii="Times New Roman" w:hAnsi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="004103AE"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 значения в границах</w:t>
      </w:r>
      <w:r w:rsidRPr="00867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Табулгинского муниципального образования</w:t>
      </w:r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D567F" w:rsidRDefault="002D567F" w:rsidP="0041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67F" w:rsidRDefault="002D567F" w:rsidP="0041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3AE" w:rsidRPr="00F438C1" w:rsidRDefault="004103AE" w:rsidP="0041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Постано</w:t>
      </w:r>
      <w:r w:rsidR="000F4525" w:rsidRPr="00F438C1">
        <w:rPr>
          <w:rFonts w:ascii="Times New Roman" w:eastAsia="Times New Roman" w:hAnsi="Times New Roman" w:cs="Times New Roman"/>
          <w:sz w:val="24"/>
          <w:szCs w:val="24"/>
        </w:rPr>
        <w:t xml:space="preserve">вление администрации </w:t>
      </w:r>
      <w:r w:rsidR="002D567F">
        <w:rPr>
          <w:rFonts w:ascii="Times New Roman" w:eastAsia="Times New Roman" w:hAnsi="Times New Roman" w:cs="Times New Roman"/>
          <w:sz w:val="24"/>
          <w:szCs w:val="24"/>
        </w:rPr>
        <w:t>Табулгинского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2D567F">
        <w:rPr>
          <w:rFonts w:ascii="Times New Roman" w:eastAsia="Times New Roman" w:hAnsi="Times New Roman" w:cs="Times New Roman"/>
          <w:sz w:val="24"/>
          <w:szCs w:val="24"/>
        </w:rPr>
        <w:t>Чистоозерного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CF0FAE">
        <w:rPr>
          <w:rFonts w:ascii="Times New Roman" w:eastAsia="Times New Roman" w:hAnsi="Times New Roman" w:cs="Times New Roman"/>
          <w:sz w:val="24"/>
          <w:szCs w:val="24"/>
        </w:rPr>
        <w:t xml:space="preserve">а Новосибирской области от </w:t>
      </w:r>
      <w:r w:rsidR="002D567F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CF0FAE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D567F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2D567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утверждении формы проверочного листа (списков контрольных вопросов), применяемого при осуществлении 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</w:t>
      </w:r>
      <w:r w:rsidRPr="00F438C1">
        <w:rPr>
          <w:rFonts w:ascii="Times New Roman" w:hAnsi="Times New Roman"/>
          <w:sz w:val="24"/>
          <w:szCs w:val="24"/>
        </w:rPr>
        <w:t xml:space="preserve">в области охраны и использования особо </w:t>
      </w:r>
      <w:r w:rsidR="000F4525" w:rsidRPr="00F438C1">
        <w:rPr>
          <w:rFonts w:ascii="Times New Roman" w:hAnsi="Times New Roman"/>
          <w:sz w:val="24"/>
          <w:szCs w:val="24"/>
        </w:rPr>
        <w:t xml:space="preserve">охраняемых природных территорий </w:t>
      </w:r>
      <w:r w:rsidR="002D567F">
        <w:rPr>
          <w:rFonts w:ascii="Times New Roman" w:hAnsi="Times New Roman" w:cs="Times New Roman"/>
          <w:sz w:val="24"/>
          <w:szCs w:val="24"/>
        </w:rPr>
        <w:t>местного значения в границах</w:t>
      </w:r>
      <w:r w:rsidR="002D567F" w:rsidRPr="00867173">
        <w:rPr>
          <w:rFonts w:ascii="Times New Roman" w:hAnsi="Times New Roman" w:cs="Times New Roman"/>
          <w:sz w:val="24"/>
          <w:szCs w:val="24"/>
        </w:rPr>
        <w:t xml:space="preserve"> </w:t>
      </w:r>
      <w:r w:rsidR="002D567F">
        <w:rPr>
          <w:rFonts w:ascii="Times New Roman" w:eastAsia="Times New Roman" w:hAnsi="Times New Roman" w:cs="Times New Roman"/>
          <w:bCs/>
          <w:sz w:val="24"/>
          <w:szCs w:val="24"/>
        </w:rPr>
        <w:t>Табулгинского муниципального образования</w:t>
      </w:r>
      <w:r w:rsidRPr="00F438C1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3AE" w:rsidRPr="00F438C1" w:rsidRDefault="002D567F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применяется инспектором при проведении плановых </w:t>
      </w:r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>провер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proofErr w:type="gramStart"/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>в  рамках</w:t>
      </w:r>
      <w:proofErr w:type="gramEnd"/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 xml:space="preserve">  осуществления  муниципального контроля  </w:t>
      </w:r>
      <w:r w:rsidR="004103AE" w:rsidRPr="00F438C1">
        <w:rPr>
          <w:rFonts w:ascii="Times New Roman" w:hAnsi="Times New Roman"/>
          <w:sz w:val="24"/>
          <w:szCs w:val="24"/>
        </w:rPr>
        <w:t xml:space="preserve">в области охраны и использования особо охраняемых природных территорий </w:t>
      </w:r>
      <w:r>
        <w:rPr>
          <w:rFonts w:ascii="Times New Roman" w:hAnsi="Times New Roman" w:cs="Times New Roman"/>
          <w:sz w:val="24"/>
          <w:szCs w:val="24"/>
        </w:rPr>
        <w:t>местного значения в границах</w:t>
      </w:r>
      <w:r w:rsidRPr="00867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Табулгинского муниципального образования</w:t>
      </w:r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2D567F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Категория риска, </w:t>
      </w:r>
      <w:proofErr w:type="gramStart"/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>класс  (</w:t>
      </w:r>
      <w:proofErr w:type="gramEnd"/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>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CF0FA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4103AE"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Наименование  органа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 контроля: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CF0FA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15E8" w:rsidRPr="00F438C1" w:rsidRDefault="00B915E8" w:rsidP="00B915E8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B915E8" w:rsidRPr="00F438C1" w:rsidRDefault="00B915E8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</w:t>
      </w:r>
      <w:r w:rsidR="002A08C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D567F" w:rsidRDefault="002D567F" w:rsidP="00B91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67F" w:rsidRDefault="002D567F" w:rsidP="00B91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15E8" w:rsidRPr="00F438C1" w:rsidRDefault="00B915E8" w:rsidP="00B91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15E8" w:rsidRPr="00F438C1" w:rsidRDefault="00B915E8" w:rsidP="00B9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B915E8" w:rsidRPr="00F438C1" w:rsidRDefault="00B915E8" w:rsidP="00B9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0F4525"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Вид  (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>виды)  деятельности  юридических  лиц,  физических лиц  их  типов  и  (или)  отдельных  характеристик: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Место  проведения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Реквизиты  распоряжения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о  проведении  плановой  проверки: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Учетный  номер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плановой  проверки  и  дата  присвоения  учетного  номера  проверки  в  едином  реестре  проверок:  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Должность,  фамилия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и  инициалы  должностного </w:t>
      </w:r>
      <w:r w:rsidR="000F4525" w:rsidRPr="00F438C1">
        <w:rPr>
          <w:rFonts w:ascii="Times New Roman" w:eastAsia="Times New Roman" w:hAnsi="Times New Roman" w:cs="Times New Roman"/>
          <w:sz w:val="24"/>
          <w:szCs w:val="24"/>
        </w:rPr>
        <w:t xml:space="preserve"> лица  администрации  </w:t>
      </w:r>
      <w:r w:rsidR="002D567F">
        <w:rPr>
          <w:rFonts w:ascii="Times New Roman" w:eastAsia="Times New Roman" w:hAnsi="Times New Roman" w:cs="Times New Roman"/>
          <w:sz w:val="24"/>
          <w:szCs w:val="24"/>
        </w:rPr>
        <w:t>Табулгинского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2D567F">
        <w:rPr>
          <w:rFonts w:ascii="Times New Roman" w:eastAsia="Times New Roman" w:hAnsi="Times New Roman" w:cs="Times New Roman"/>
          <w:sz w:val="24"/>
          <w:szCs w:val="24"/>
        </w:rPr>
        <w:t>Чистоозерного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2A08CE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3AE" w:rsidRPr="00F438C1" w:rsidRDefault="004103AE" w:rsidP="004103A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Перечень  вопросов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>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B915E8" w:rsidRDefault="00B915E8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Pr="00F438C1" w:rsidRDefault="00F438C1" w:rsidP="002D56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F438C1" w:rsidRPr="00F438C1" w:rsidSect="002D567F"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tbl>
      <w:tblPr>
        <w:tblW w:w="14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578"/>
        <w:gridCol w:w="1375"/>
        <w:gridCol w:w="1244"/>
        <w:gridCol w:w="41"/>
        <w:gridCol w:w="1861"/>
        <w:gridCol w:w="90"/>
        <w:gridCol w:w="34"/>
        <w:gridCol w:w="1842"/>
        <w:gridCol w:w="3544"/>
      </w:tblGrid>
      <w:tr w:rsidR="004103AE" w:rsidRPr="00F438C1" w:rsidTr="00B915E8">
        <w:trPr>
          <w:trHeight w:val="2851"/>
        </w:trPr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5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648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B915E8" w:rsidRPr="00F438C1" w:rsidTr="00B915E8">
        <w:trPr>
          <w:trHeight w:val="1003"/>
        </w:trPr>
        <w:tc>
          <w:tcPr>
            <w:tcW w:w="77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B915E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Неприменимо 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B915E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(заполняется в случае заполнения графы "Неприменимо")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5E8" w:rsidRPr="00F438C1" w:rsidTr="00B915E8">
        <w:trPr>
          <w:trHeight w:val="74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Соблюдается ли 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2D567F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/document/10107990/entry/64000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 1 статьи 27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</w:tr>
      <w:tr w:rsidR="00B915E8" w:rsidRPr="00F438C1" w:rsidTr="000F4525">
        <w:trPr>
          <w:trHeight w:val="3281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2D567F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/document/10107990/entry/65000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 2 статьи 27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</w:tr>
      <w:tr w:rsidR="00B915E8" w:rsidRPr="00F438C1" w:rsidTr="000F4525">
        <w:trPr>
          <w:trHeight w:val="3176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ind w:hanging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Соблюдается ли лицом на особо охраняемых природных территориях (далее - ООПТ) либо в их охранных зонах режим осуществления хозяйственной и иной деятельности в лесопарковом зеленом поясе?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2D567F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/document/12125350/entry/624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5" w:anchor="/document/12125350/entry/624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 статьи 62.4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10.01.2002 N 7-ФЗ "Об охране окружающей среды"</w:t>
            </w:r>
          </w:p>
        </w:tc>
      </w:tr>
      <w:tr w:rsidR="00B915E8" w:rsidRPr="00F438C1" w:rsidTr="00B915E8">
        <w:trPr>
          <w:trHeight w:val="346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Осуществляется ли лицом на ООПТ либо в их охранных зонах пользование недрами на основании лицензии?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2D567F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/document/10104313/entry/11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статья 11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Закона Российской Федерации от 21.02.1992 N 2395-1 "О недрах" </w:t>
            </w:r>
          </w:p>
        </w:tc>
      </w:tr>
      <w:tr w:rsidR="00B915E8" w:rsidRPr="00F438C1" w:rsidTr="00B915E8">
        <w:trPr>
          <w:trHeight w:val="717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2D567F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/document/12147594/entry/110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части 2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8" w:anchor="/document/12147594/entry/110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 статьи 11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Водного кодекса Российской Федерации</w:t>
            </w:r>
          </w:p>
        </w:tc>
      </w:tr>
      <w:tr w:rsidR="00B915E8" w:rsidRPr="00F438C1" w:rsidTr="00B915E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Имеется ли у лица на ООПТ либо в их охранных зонах разрешение на добычу охотничьих ресурсов?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2D567F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/document/12168564/entry/135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0" w:anchor="/document/12168564/entry/135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5 статьи 13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1" w:anchor="/document/12168564/entry/154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2" w:anchor="/document/12168564/entry/154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4 статьи 15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3" w:anchor="/document/12168564/entry/160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часть 3 статьи 16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4" w:anchor="/document/12168564/entry/172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5" w:anchor="/document/12168564/entry/172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2 статьи 17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6" w:anchor="/document/12168564/entry/183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7" w:anchor="/document/12168564/entry/183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3 статьи 18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8" w:anchor="/document/12168564/entry/29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статья 29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24.07.2009 N 209-ФЗ "Об охоте и о сохранении охотничьих ресурсов и о внесении изменений в отдельные законодательные акты Российской Федерации"</w:t>
            </w:r>
          </w:p>
        </w:tc>
      </w:tr>
    </w:tbl>
    <w:p w:rsidR="00B915E8" w:rsidRPr="00F438C1" w:rsidRDefault="00B915E8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  <w:sectPr w:rsidR="00B915E8" w:rsidRPr="00F438C1" w:rsidSect="00B915E8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lastRenderedPageBreak/>
        <w:t>Пояснения и дополнения по вопросам, содержащимся в перечне: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                                                                                                                                                                                     </w:t>
      </w:r>
      <w:proofErr w:type="gramStart"/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 подпись</w:t>
      </w:r>
      <w:proofErr w:type="gramEnd"/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)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  <w:bookmarkStart w:id="0" w:name="_GoBack"/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</w:r>
      <w:bookmarkEnd w:id="0"/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Копию проверочного листа получил(а):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4103AE" w:rsidRPr="00F438C1" w:rsidRDefault="004103AE" w:rsidP="004103A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4103AE" w:rsidRPr="00F438C1" w:rsidRDefault="004103AE" w:rsidP="00410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4103AE" w:rsidRPr="00F438C1" w:rsidRDefault="004103AE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4103AE" w:rsidRPr="00F438C1" w:rsidRDefault="004103AE" w:rsidP="0041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103AE" w:rsidRPr="00F438C1" w:rsidRDefault="004103AE">
      <w:pPr>
        <w:rPr>
          <w:sz w:val="24"/>
          <w:szCs w:val="24"/>
        </w:rPr>
      </w:pPr>
    </w:p>
    <w:sectPr w:rsidR="004103AE" w:rsidRPr="00F438C1" w:rsidSect="00B915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3AE"/>
    <w:rsid w:val="0000174D"/>
    <w:rsid w:val="00095866"/>
    <w:rsid w:val="000F4525"/>
    <w:rsid w:val="0010395C"/>
    <w:rsid w:val="00155440"/>
    <w:rsid w:val="001933F4"/>
    <w:rsid w:val="001A475D"/>
    <w:rsid w:val="00255EA4"/>
    <w:rsid w:val="002A08CE"/>
    <w:rsid w:val="002D567F"/>
    <w:rsid w:val="004103AE"/>
    <w:rsid w:val="004347D0"/>
    <w:rsid w:val="005B43D3"/>
    <w:rsid w:val="00750AA7"/>
    <w:rsid w:val="007F42BE"/>
    <w:rsid w:val="00980F90"/>
    <w:rsid w:val="00B915E8"/>
    <w:rsid w:val="00CA1E80"/>
    <w:rsid w:val="00CF0FAE"/>
    <w:rsid w:val="00F438C1"/>
    <w:rsid w:val="00F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DA39"/>
  <w15:docId w15:val="{146D9D33-38A6-4461-AE35-8611CDA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3AE"/>
    <w:rPr>
      <w:color w:val="0000FF"/>
      <w:u w:val="single"/>
    </w:rPr>
  </w:style>
  <w:style w:type="table" w:styleId="a4">
    <w:name w:val="Table Grid"/>
    <w:basedOn w:val="a1"/>
    <w:uiPriority w:val="59"/>
    <w:rsid w:val="00B915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AC55DD5-905E-4CA3-882A-C1A53BAE3934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57E8284-BC2A-4A2A-B081-84E5E12B557E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://admtabul.nso.ru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E35B171-7EB7-4CB6-8EED-AD96663E9D9C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2021-10-13T07:30:00Z</dcterms:created>
  <dcterms:modified xsi:type="dcterms:W3CDTF">2022-01-25T09:28:00Z</dcterms:modified>
</cp:coreProperties>
</file>