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EC" w:rsidRDefault="00623D20" w:rsidP="00623D20">
      <w:pPr>
        <w:tabs>
          <w:tab w:val="left" w:pos="2976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623D20" w:rsidRDefault="00623D20" w:rsidP="004228EC">
      <w:pPr>
        <w:tabs>
          <w:tab w:val="left" w:pos="2976"/>
        </w:tabs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8EC" w:rsidRPr="00150313" w:rsidRDefault="00150313" w:rsidP="004228EC">
      <w:pPr>
        <w:tabs>
          <w:tab w:val="left" w:pos="2976"/>
        </w:tabs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4228EC" w:rsidRPr="00150313" w:rsidRDefault="004228EC" w:rsidP="004228EC">
      <w:pPr>
        <w:spacing w:after="0" w:line="276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ТАБУЛГИНСКОГО СЕЛЬСОВЕТА</w:t>
      </w:r>
    </w:p>
    <w:p w:rsidR="004228EC" w:rsidRPr="00150313" w:rsidRDefault="004228EC" w:rsidP="004228EC">
      <w:pPr>
        <w:spacing w:after="0" w:line="276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ЧИСТООЗЕРНОГО РАЙОНА</w:t>
      </w:r>
    </w:p>
    <w:p w:rsidR="004228EC" w:rsidRPr="00150313" w:rsidRDefault="004228EC" w:rsidP="004228EC">
      <w:pPr>
        <w:spacing w:after="0" w:line="276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4228EC" w:rsidRPr="00150313" w:rsidRDefault="004228EC" w:rsidP="004228EC">
      <w:pPr>
        <w:spacing w:after="0" w:line="276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8EC" w:rsidRPr="00150313" w:rsidRDefault="004228EC" w:rsidP="004228EC">
      <w:pPr>
        <w:spacing w:after="0" w:line="276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8EC" w:rsidRPr="00150313" w:rsidRDefault="004228EC" w:rsidP="004228EC">
      <w:pPr>
        <w:spacing w:after="0" w:line="276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228EC" w:rsidRPr="00150313" w:rsidRDefault="004228EC" w:rsidP="004228EC">
      <w:pPr>
        <w:spacing w:after="0" w:line="276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8EC" w:rsidRPr="00150313" w:rsidRDefault="00150313" w:rsidP="004228EC">
      <w:pPr>
        <w:spacing w:after="0" w:line="276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623D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4228EC"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797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228EC"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п.Табулга             </w:t>
      </w:r>
      <w:r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4228EC" w:rsidRPr="0015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№ </w:t>
      </w:r>
      <w:r w:rsidR="00623D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4228EC" w:rsidRPr="00150313" w:rsidRDefault="004228EC" w:rsidP="004228EC">
      <w:pPr>
        <w:tabs>
          <w:tab w:val="left" w:pos="948"/>
          <w:tab w:val="center" w:pos="467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BB2" w:rsidRPr="00150313" w:rsidRDefault="00B10BB2" w:rsidP="007714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714C9" w:rsidRPr="00150313" w:rsidRDefault="0092300C" w:rsidP="007714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0313">
        <w:rPr>
          <w:rFonts w:ascii="Times New Roman" w:hAnsi="Times New Roman" w:cs="Times New Roman"/>
          <w:sz w:val="24"/>
          <w:szCs w:val="24"/>
        </w:rPr>
        <w:t xml:space="preserve">Об утверждении Порядка размещения сведений </w:t>
      </w:r>
    </w:p>
    <w:p w:rsidR="00D719D1" w:rsidRPr="00150313" w:rsidRDefault="0092300C" w:rsidP="007714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0313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должности, </w:t>
      </w:r>
      <w:r w:rsidR="005F4D0B" w:rsidRPr="00150313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6B5E91" w:rsidRPr="00150313">
        <w:rPr>
          <w:rFonts w:ascii="Times New Roman" w:hAnsi="Times New Roman" w:cs="Times New Roman"/>
          <w:sz w:val="24"/>
          <w:szCs w:val="24"/>
        </w:rPr>
        <w:t>, руководителей муниципальных учреждений</w:t>
      </w:r>
      <w:r w:rsidR="00D319AB" w:rsidRPr="00150313">
        <w:rPr>
          <w:rFonts w:ascii="Times New Roman" w:hAnsi="Times New Roman" w:cs="Times New Roman"/>
          <w:sz w:val="24"/>
          <w:szCs w:val="24"/>
        </w:rPr>
        <w:t xml:space="preserve"> </w:t>
      </w:r>
      <w:r w:rsidR="004228EC" w:rsidRPr="00150313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="009C7093" w:rsidRPr="0015031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319AB" w:rsidRPr="00150313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  <w:r w:rsidR="00CD5869" w:rsidRPr="00150313">
        <w:rPr>
          <w:rFonts w:ascii="Times New Roman" w:hAnsi="Times New Roman" w:cs="Times New Roman"/>
          <w:sz w:val="24"/>
          <w:szCs w:val="24"/>
        </w:rPr>
        <w:t>на официальн</w:t>
      </w:r>
      <w:r w:rsidR="006B5E91" w:rsidRPr="00150313">
        <w:rPr>
          <w:rFonts w:ascii="Times New Roman" w:hAnsi="Times New Roman" w:cs="Times New Roman"/>
          <w:sz w:val="24"/>
          <w:szCs w:val="24"/>
        </w:rPr>
        <w:t>ых</w:t>
      </w:r>
      <w:r w:rsidR="00CD5869" w:rsidRPr="00150313">
        <w:rPr>
          <w:rFonts w:ascii="Times New Roman" w:hAnsi="Times New Roman" w:cs="Times New Roman"/>
          <w:sz w:val="24"/>
          <w:szCs w:val="24"/>
        </w:rPr>
        <w:t xml:space="preserve"> сайт</w:t>
      </w:r>
      <w:r w:rsidR="006B5E91" w:rsidRPr="00150313">
        <w:rPr>
          <w:rFonts w:ascii="Times New Roman" w:hAnsi="Times New Roman" w:cs="Times New Roman"/>
          <w:sz w:val="24"/>
          <w:szCs w:val="24"/>
        </w:rPr>
        <w:t>ах</w:t>
      </w:r>
      <w:r w:rsidR="00CD5869" w:rsidRPr="00150313">
        <w:rPr>
          <w:rFonts w:ascii="Times New Roman" w:hAnsi="Times New Roman" w:cs="Times New Roman"/>
          <w:sz w:val="24"/>
          <w:szCs w:val="24"/>
        </w:rPr>
        <w:t xml:space="preserve"> </w:t>
      </w:r>
      <w:r w:rsidR="00EF1CAA" w:rsidRPr="00150313">
        <w:rPr>
          <w:rFonts w:ascii="Times New Roman" w:hAnsi="Times New Roman" w:cs="Times New Roman"/>
          <w:sz w:val="24"/>
          <w:szCs w:val="24"/>
        </w:rPr>
        <w:t>орган</w:t>
      </w:r>
      <w:r w:rsidR="006B5E91" w:rsidRPr="00150313">
        <w:rPr>
          <w:rFonts w:ascii="Times New Roman" w:hAnsi="Times New Roman" w:cs="Times New Roman"/>
          <w:sz w:val="24"/>
          <w:szCs w:val="24"/>
        </w:rPr>
        <w:t>ов</w:t>
      </w:r>
      <w:r w:rsidR="00EF1CAA" w:rsidRPr="00150313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6F31F3" w:rsidRPr="00150313">
        <w:rPr>
          <w:rFonts w:ascii="Times New Roman" w:hAnsi="Times New Roman" w:cs="Times New Roman"/>
          <w:sz w:val="24"/>
          <w:szCs w:val="24"/>
        </w:rPr>
        <w:t xml:space="preserve"> </w:t>
      </w:r>
      <w:r w:rsidR="004228EC" w:rsidRPr="00150313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="0084298D" w:rsidRPr="0015031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319AB" w:rsidRPr="00150313">
        <w:rPr>
          <w:rFonts w:ascii="Times New Roman" w:hAnsi="Times New Roman" w:cs="Times New Roman"/>
          <w:sz w:val="24"/>
          <w:szCs w:val="24"/>
        </w:rPr>
        <w:t xml:space="preserve">и </w:t>
      </w:r>
      <w:r w:rsidR="00527568" w:rsidRPr="00150313">
        <w:rPr>
          <w:rFonts w:ascii="Times New Roman" w:hAnsi="Times New Roman" w:cs="Times New Roman"/>
          <w:sz w:val="24"/>
          <w:szCs w:val="24"/>
        </w:rPr>
        <w:t>предоставления этих сведений общероссийским средствам массовой информации для опубликования</w:t>
      </w:r>
    </w:p>
    <w:p w:rsidR="00D319AB" w:rsidRPr="00150313" w:rsidRDefault="00D319AB" w:rsidP="007714C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0BB2" w:rsidRPr="00150313" w:rsidRDefault="00B10BB2" w:rsidP="004066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0313" w:rsidRDefault="00B10BB2" w:rsidP="004228E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3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E3E48" w:rsidRPr="00150313">
        <w:rPr>
          <w:rFonts w:ascii="Times New Roman" w:hAnsi="Times New Roman" w:cs="Times New Roman"/>
          <w:sz w:val="24"/>
          <w:szCs w:val="24"/>
        </w:rPr>
        <w:t xml:space="preserve">частью 9 статьи 15 </w:t>
      </w:r>
      <w:r w:rsidRPr="00150313">
        <w:rPr>
          <w:rFonts w:ascii="Times New Roman" w:hAnsi="Times New Roman" w:cs="Times New Roman"/>
          <w:sz w:val="24"/>
          <w:szCs w:val="24"/>
        </w:rPr>
        <w:t>Федеральн</w:t>
      </w:r>
      <w:r w:rsidR="008E3E48" w:rsidRPr="00150313">
        <w:rPr>
          <w:rFonts w:ascii="Times New Roman" w:hAnsi="Times New Roman" w:cs="Times New Roman"/>
          <w:sz w:val="24"/>
          <w:szCs w:val="24"/>
        </w:rPr>
        <w:t>ого</w:t>
      </w:r>
      <w:r w:rsidRPr="0015031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E3E48" w:rsidRPr="00150313">
        <w:rPr>
          <w:rFonts w:ascii="Times New Roman" w:hAnsi="Times New Roman" w:cs="Times New Roman"/>
          <w:sz w:val="24"/>
          <w:szCs w:val="24"/>
        </w:rPr>
        <w:t>а</w:t>
      </w:r>
      <w:r w:rsidRPr="00150313">
        <w:rPr>
          <w:rFonts w:ascii="Times New Roman" w:hAnsi="Times New Roman" w:cs="Times New Roman"/>
          <w:sz w:val="24"/>
          <w:szCs w:val="24"/>
        </w:rPr>
        <w:t xml:space="preserve"> от 02.03.2007 № 25-ФЗ «</w:t>
      </w:r>
      <w:r w:rsidR="006B5E91" w:rsidRPr="00150313">
        <w:rPr>
          <w:rFonts w:ascii="Times New Roman" w:hAnsi="Times New Roman" w:cs="Times New Roman"/>
          <w:sz w:val="24"/>
          <w:szCs w:val="24"/>
        </w:rPr>
        <w:t>О </w:t>
      </w:r>
      <w:r w:rsidRPr="00150313">
        <w:rPr>
          <w:rFonts w:ascii="Times New Roman" w:hAnsi="Times New Roman" w:cs="Times New Roman"/>
          <w:sz w:val="24"/>
          <w:szCs w:val="24"/>
        </w:rPr>
        <w:t xml:space="preserve">муниципальной службе в Российской Федерации», </w:t>
      </w:r>
      <w:r w:rsidR="00122F4C" w:rsidRPr="00150313">
        <w:rPr>
          <w:rFonts w:ascii="Times New Roman" w:hAnsi="Times New Roman" w:cs="Times New Roman"/>
          <w:sz w:val="24"/>
          <w:szCs w:val="24"/>
        </w:rPr>
        <w:t xml:space="preserve">частью 6 статьи 8, частью 4.3 статьи 12.1 </w:t>
      </w:r>
      <w:r w:rsidR="006B5E91" w:rsidRPr="00150313">
        <w:rPr>
          <w:rFonts w:ascii="Times New Roman" w:hAnsi="Times New Roman" w:cs="Times New Roman"/>
          <w:sz w:val="24"/>
          <w:szCs w:val="24"/>
        </w:rPr>
        <w:t>Федеральн</w:t>
      </w:r>
      <w:r w:rsidR="00721796" w:rsidRPr="00150313">
        <w:rPr>
          <w:rFonts w:ascii="Times New Roman" w:hAnsi="Times New Roman" w:cs="Times New Roman"/>
          <w:sz w:val="24"/>
          <w:szCs w:val="24"/>
        </w:rPr>
        <w:t>ого</w:t>
      </w:r>
      <w:r w:rsidR="006B5E91" w:rsidRPr="0015031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21796" w:rsidRPr="00150313">
        <w:rPr>
          <w:rFonts w:ascii="Times New Roman" w:hAnsi="Times New Roman" w:cs="Times New Roman"/>
          <w:sz w:val="24"/>
          <w:szCs w:val="24"/>
        </w:rPr>
        <w:t>а</w:t>
      </w:r>
      <w:r w:rsidR="006B5E91" w:rsidRPr="00150313">
        <w:rPr>
          <w:rFonts w:ascii="Times New Roman" w:hAnsi="Times New Roman" w:cs="Times New Roman"/>
          <w:sz w:val="24"/>
          <w:szCs w:val="24"/>
        </w:rPr>
        <w:t xml:space="preserve"> от 25.12.2008 № </w:t>
      </w:r>
      <w:r w:rsidR="00721796" w:rsidRPr="00150313">
        <w:rPr>
          <w:rFonts w:ascii="Times New Roman" w:hAnsi="Times New Roman" w:cs="Times New Roman"/>
          <w:sz w:val="24"/>
          <w:szCs w:val="24"/>
        </w:rPr>
        <w:t>273-ФЗ «О </w:t>
      </w:r>
      <w:r w:rsidR="006B5E91" w:rsidRPr="00150313">
        <w:rPr>
          <w:rFonts w:ascii="Times New Roman" w:hAnsi="Times New Roman" w:cs="Times New Roman"/>
          <w:sz w:val="24"/>
          <w:szCs w:val="24"/>
        </w:rPr>
        <w:t xml:space="preserve">противодействии коррупции», </w:t>
      </w:r>
      <w:r w:rsidR="00811475" w:rsidRPr="00150313">
        <w:rPr>
          <w:rFonts w:ascii="Times New Roman" w:hAnsi="Times New Roman" w:cs="Times New Roman"/>
          <w:sz w:val="24"/>
          <w:szCs w:val="24"/>
        </w:rPr>
        <w:t xml:space="preserve">частью 4 статьи 8 </w:t>
      </w:r>
      <w:r w:rsidR="00680190" w:rsidRPr="00150313">
        <w:rPr>
          <w:rFonts w:ascii="Times New Roman" w:hAnsi="Times New Roman" w:cs="Times New Roman"/>
          <w:sz w:val="24"/>
          <w:szCs w:val="24"/>
        </w:rPr>
        <w:t>Федеральн</w:t>
      </w:r>
      <w:r w:rsidR="00811475" w:rsidRPr="00150313">
        <w:rPr>
          <w:rFonts w:ascii="Times New Roman" w:hAnsi="Times New Roman" w:cs="Times New Roman"/>
          <w:sz w:val="24"/>
          <w:szCs w:val="24"/>
        </w:rPr>
        <w:t>ого законом от </w:t>
      </w:r>
      <w:r w:rsidR="00680190" w:rsidRPr="00150313">
        <w:rPr>
          <w:rFonts w:ascii="Times New Roman" w:hAnsi="Times New Roman" w:cs="Times New Roman"/>
          <w:sz w:val="24"/>
          <w:szCs w:val="24"/>
        </w:rPr>
        <w:t>03.12.2012 №</w:t>
      </w:r>
      <w:r w:rsidR="006B5E91" w:rsidRPr="00150313">
        <w:rPr>
          <w:rFonts w:ascii="Times New Roman" w:hAnsi="Times New Roman" w:cs="Times New Roman"/>
          <w:sz w:val="24"/>
          <w:szCs w:val="24"/>
        </w:rPr>
        <w:t> </w:t>
      </w:r>
      <w:r w:rsidR="00680190" w:rsidRPr="00150313">
        <w:rPr>
          <w:rFonts w:ascii="Times New Roman" w:hAnsi="Times New Roman" w:cs="Times New Roman"/>
          <w:sz w:val="24"/>
          <w:szCs w:val="24"/>
        </w:rPr>
        <w:t xml:space="preserve">230-ФЗ «О контроле за соответствием расходов лиц, замещающих государственные должности, и иных лиц их доходам», </w:t>
      </w:r>
      <w:r w:rsidR="00BF104E" w:rsidRPr="00150313">
        <w:rPr>
          <w:rFonts w:ascii="Times New Roman" w:hAnsi="Times New Roman" w:cs="Times New Roman"/>
          <w:sz w:val="24"/>
          <w:szCs w:val="24"/>
        </w:rPr>
        <w:t xml:space="preserve">Законом Новосибирской области от 10.11.2017 № 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 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области», </w:t>
      </w:r>
      <w:r w:rsidR="00B91E74" w:rsidRPr="00150313">
        <w:rPr>
          <w:rFonts w:ascii="Times New Roman" w:hAnsi="Times New Roman" w:cs="Times New Roman"/>
          <w:sz w:val="24"/>
          <w:szCs w:val="24"/>
        </w:rPr>
        <w:t>руководствуясь</w:t>
      </w:r>
      <w:r w:rsidRPr="00150313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B91E74" w:rsidRPr="00150313">
        <w:rPr>
          <w:rFonts w:ascii="Times New Roman" w:hAnsi="Times New Roman" w:cs="Times New Roman"/>
          <w:sz w:val="24"/>
          <w:szCs w:val="24"/>
        </w:rPr>
        <w:t>ом</w:t>
      </w:r>
      <w:r w:rsidRPr="00150313">
        <w:rPr>
          <w:rFonts w:ascii="Times New Roman" w:hAnsi="Times New Roman" w:cs="Times New Roman"/>
          <w:sz w:val="24"/>
          <w:szCs w:val="24"/>
        </w:rPr>
        <w:t xml:space="preserve"> 8 </w:t>
      </w:r>
      <w:r w:rsidR="00B91E74" w:rsidRPr="00150313">
        <w:rPr>
          <w:rFonts w:ascii="Times New Roman" w:hAnsi="Times New Roman" w:cs="Times New Roman"/>
          <w:sz w:val="24"/>
          <w:szCs w:val="24"/>
        </w:rPr>
        <w:t>Указа Президента Российской Федерации</w:t>
      </w:r>
      <w:r w:rsidR="00DD2230" w:rsidRPr="00150313">
        <w:rPr>
          <w:rFonts w:ascii="Times New Roman" w:hAnsi="Times New Roman" w:cs="Times New Roman"/>
          <w:sz w:val="24"/>
          <w:szCs w:val="24"/>
        </w:rPr>
        <w:t xml:space="preserve"> от </w:t>
      </w:r>
      <w:r w:rsidR="00B91E74" w:rsidRPr="00150313">
        <w:rPr>
          <w:rFonts w:ascii="Times New Roman" w:hAnsi="Times New Roman" w:cs="Times New Roman"/>
          <w:sz w:val="24"/>
          <w:szCs w:val="24"/>
        </w:rPr>
        <w:t>08.07.2013 № 613 «Вопросы противодействия коррупции»</w:t>
      </w:r>
      <w:r w:rsidR="0075426A" w:rsidRPr="00150313">
        <w:rPr>
          <w:rFonts w:ascii="Times New Roman" w:hAnsi="Times New Roman" w:cs="Times New Roman"/>
          <w:sz w:val="24"/>
          <w:szCs w:val="24"/>
        </w:rPr>
        <w:t>, пунктом 4 постановления Губернатора Новосибирской области от 10.09.2013 № 226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</w:t>
      </w:r>
      <w:r w:rsidR="007714C9" w:rsidRPr="00150313">
        <w:rPr>
          <w:rFonts w:ascii="Times New Roman" w:hAnsi="Times New Roman" w:cs="Times New Roman"/>
          <w:sz w:val="24"/>
          <w:szCs w:val="24"/>
        </w:rPr>
        <w:t>,</w:t>
      </w:r>
      <w:r w:rsidR="00D26DCD" w:rsidRPr="00150313">
        <w:rPr>
          <w:rFonts w:ascii="Times New Roman" w:hAnsi="Times New Roman" w:cs="Times New Roman"/>
          <w:sz w:val="24"/>
          <w:szCs w:val="24"/>
        </w:rPr>
        <w:t xml:space="preserve"> </w:t>
      </w:r>
      <w:r w:rsidR="00150313">
        <w:rPr>
          <w:rFonts w:ascii="Times New Roman" w:hAnsi="Times New Roman" w:cs="Times New Roman"/>
          <w:sz w:val="24"/>
          <w:szCs w:val="24"/>
        </w:rPr>
        <w:t>администрация Табулгинского сельсовета</w:t>
      </w:r>
    </w:p>
    <w:p w:rsidR="00B10BB2" w:rsidRPr="00150313" w:rsidRDefault="00150313" w:rsidP="004228E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 о с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 а н о в л я е т</w:t>
      </w:r>
      <w:r w:rsidR="0075426A" w:rsidRPr="00150313">
        <w:rPr>
          <w:rFonts w:ascii="Times New Roman" w:hAnsi="Times New Roman" w:cs="Times New Roman"/>
          <w:sz w:val="24"/>
          <w:szCs w:val="24"/>
        </w:rPr>
        <w:t>:</w:t>
      </w:r>
    </w:p>
    <w:p w:rsidR="004228EC" w:rsidRPr="00150313" w:rsidRDefault="004228EC" w:rsidP="004228E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829" w:rsidRPr="00150313" w:rsidRDefault="00B10BB2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313">
        <w:rPr>
          <w:rFonts w:ascii="Times New Roman" w:hAnsi="Times New Roman" w:cs="Times New Roman"/>
          <w:sz w:val="24"/>
          <w:szCs w:val="24"/>
        </w:rPr>
        <w:t>1.</w:t>
      </w:r>
      <w:r w:rsidR="00B91E74" w:rsidRPr="00150313">
        <w:rPr>
          <w:rFonts w:ascii="Times New Roman" w:hAnsi="Times New Roman" w:cs="Times New Roman"/>
          <w:sz w:val="24"/>
          <w:szCs w:val="24"/>
        </w:rPr>
        <w:t> </w:t>
      </w:r>
      <w:r w:rsidRPr="0015031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D7433" w:rsidRPr="00150313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="00EB0829" w:rsidRPr="00150313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</w:t>
      </w:r>
      <w:r w:rsidR="004228EC" w:rsidRPr="00150313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="00EB0829" w:rsidRPr="00150313">
        <w:rPr>
          <w:rFonts w:ascii="Times New Roman" w:hAnsi="Times New Roman" w:cs="Times New Roman"/>
          <w:sz w:val="24"/>
          <w:szCs w:val="24"/>
        </w:rPr>
        <w:t xml:space="preserve"> и членов их семей на официальных сайтах </w:t>
      </w:r>
      <w:r w:rsidR="007979BD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4228EC" w:rsidRPr="00150313">
        <w:rPr>
          <w:rFonts w:ascii="Times New Roman" w:hAnsi="Times New Roman" w:cs="Times New Roman"/>
          <w:sz w:val="24"/>
          <w:szCs w:val="24"/>
        </w:rPr>
        <w:t xml:space="preserve">Табулгинского сельсовета Чистоозерного района Новосибирской области </w:t>
      </w:r>
      <w:r w:rsidR="00EB0829" w:rsidRPr="00150313">
        <w:rPr>
          <w:rFonts w:ascii="Times New Roman" w:hAnsi="Times New Roman" w:cs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опубликования.</w:t>
      </w:r>
    </w:p>
    <w:p w:rsidR="004228EC" w:rsidRPr="00150313" w:rsidRDefault="004228EC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8EC" w:rsidRPr="00150313" w:rsidRDefault="00B10BB2" w:rsidP="004228EC">
      <w:pPr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31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54D0D" w:rsidRPr="00150313">
        <w:rPr>
          <w:rFonts w:ascii="Times New Roman" w:hAnsi="Times New Roman" w:cs="Times New Roman"/>
          <w:sz w:val="24"/>
          <w:szCs w:val="24"/>
        </w:rPr>
        <w:t xml:space="preserve"> Опубликовать данное </w:t>
      </w:r>
      <w:r w:rsidR="00BD7433" w:rsidRPr="00150313">
        <w:rPr>
          <w:rFonts w:ascii="Times New Roman" w:hAnsi="Times New Roman" w:cs="Times New Roman"/>
          <w:sz w:val="24"/>
          <w:szCs w:val="24"/>
        </w:rPr>
        <w:t>постановление</w:t>
      </w:r>
      <w:r w:rsidR="00B54D0D" w:rsidRPr="00150313">
        <w:rPr>
          <w:rFonts w:ascii="Times New Roman" w:hAnsi="Times New Roman" w:cs="Times New Roman"/>
          <w:sz w:val="24"/>
          <w:szCs w:val="24"/>
        </w:rPr>
        <w:t xml:space="preserve"> </w:t>
      </w:r>
      <w:r w:rsidR="004228EC" w:rsidRPr="00150313">
        <w:rPr>
          <w:rFonts w:ascii="Times New Roman" w:hAnsi="Times New Roman" w:cs="Times New Roman"/>
          <w:color w:val="000000"/>
          <w:sz w:val="24"/>
          <w:szCs w:val="24"/>
        </w:rPr>
        <w:t xml:space="preserve">в периодичном печатном издании «Муниципальные вести» и разместить на официальном сайте администрации </w:t>
      </w:r>
      <w:r w:rsidR="004228EC" w:rsidRPr="00150313">
        <w:rPr>
          <w:rFonts w:ascii="Times New Roman" w:hAnsi="Times New Roman" w:cs="Times New Roman"/>
          <w:sz w:val="24"/>
          <w:szCs w:val="24"/>
        </w:rPr>
        <w:t>Табулгинского сельсовета</w:t>
      </w:r>
      <w:r w:rsidR="004228EC" w:rsidRPr="00150313">
        <w:rPr>
          <w:rFonts w:ascii="Times New Roman" w:hAnsi="Times New Roman" w:cs="Times New Roman"/>
          <w:color w:val="000000"/>
          <w:sz w:val="24"/>
          <w:szCs w:val="24"/>
        </w:rPr>
        <w:t xml:space="preserve"> Чистоозерного района Новосибирской области в сети Интернет </w:t>
      </w:r>
      <w:hyperlink r:id="rId8" w:history="1">
        <w:r w:rsidR="004228EC" w:rsidRPr="00150313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http</w:t>
        </w:r>
        <w:r w:rsidR="004228EC" w:rsidRPr="00150313">
          <w:rPr>
            <w:rFonts w:ascii="Times New Roman" w:hAnsi="Times New Roman" w:cs="Times New Roman"/>
            <w:b/>
            <w:sz w:val="24"/>
            <w:szCs w:val="24"/>
            <w:u w:val="single"/>
          </w:rPr>
          <w:t>://</w:t>
        </w:r>
        <w:proofErr w:type="spellStart"/>
        <w:r w:rsidR="004228EC" w:rsidRPr="00150313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admtabul</w:t>
        </w:r>
        <w:proofErr w:type="spellEnd"/>
        <w:r w:rsidR="004228EC" w:rsidRPr="00150313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proofErr w:type="spellStart"/>
        <w:r w:rsidR="004228EC" w:rsidRPr="00150313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nso</w:t>
        </w:r>
        <w:proofErr w:type="spellEnd"/>
        <w:r w:rsidR="004228EC" w:rsidRPr="00150313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proofErr w:type="spellStart"/>
        <w:r w:rsidR="004228EC" w:rsidRPr="00150313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ru</w:t>
        </w:r>
        <w:proofErr w:type="spellEnd"/>
      </w:hyperlink>
      <w:r w:rsidR="004228EC" w:rsidRPr="0015031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50313" w:rsidRPr="00150313" w:rsidRDefault="00150313" w:rsidP="00150313">
      <w:pPr>
        <w:spacing w:after="0" w:line="240" w:lineRule="auto"/>
        <w:ind w:left="-567" w:right="28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Главы Табулгинского сельсовета Чистоозерного района Новосибирской области от </w:t>
      </w:r>
      <w:r w:rsidRPr="00150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01.09.2022 года № 66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администрации </w:t>
      </w:r>
      <w:r w:rsidRPr="001503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Табулгинского сельсовета Чистоозерного района Новосибирской области и членов их семей на официальных сайтах органов местного самоуправления</w:t>
      </w:r>
      <w:r w:rsidRPr="00150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r w:rsidRPr="001503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Табулгинского сельсовета Чистоозерного района Новосибирской области и предоставления этих сведений общероссийским средствам массовой информации для опубликования» считать утратившим силу.</w:t>
      </w:r>
    </w:p>
    <w:p w:rsidR="00150313" w:rsidRPr="00150313" w:rsidRDefault="00150313" w:rsidP="00150313">
      <w:pPr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1BFF" w:rsidRPr="00150313" w:rsidRDefault="00150313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313">
        <w:rPr>
          <w:rFonts w:ascii="Times New Roman" w:hAnsi="Times New Roman" w:cs="Times New Roman"/>
          <w:sz w:val="24"/>
          <w:szCs w:val="24"/>
        </w:rPr>
        <w:t>4</w:t>
      </w:r>
      <w:r w:rsidR="00B54D0D" w:rsidRPr="00150313">
        <w:rPr>
          <w:rFonts w:ascii="Times New Roman" w:hAnsi="Times New Roman" w:cs="Times New Roman"/>
          <w:sz w:val="24"/>
          <w:szCs w:val="24"/>
        </w:rPr>
        <w:t xml:space="preserve">. Контроль за исполнением настоящего </w:t>
      </w:r>
      <w:r w:rsidR="00BD7433" w:rsidRPr="00150313">
        <w:rPr>
          <w:rFonts w:ascii="Times New Roman" w:hAnsi="Times New Roman" w:cs="Times New Roman"/>
          <w:sz w:val="24"/>
          <w:szCs w:val="24"/>
        </w:rPr>
        <w:t>постановления</w:t>
      </w:r>
      <w:r w:rsidR="00B54D0D" w:rsidRPr="00150313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 w:rsidR="004228EC" w:rsidRPr="00150313">
        <w:rPr>
          <w:rFonts w:ascii="Times New Roman" w:hAnsi="Times New Roman" w:cs="Times New Roman"/>
          <w:sz w:val="24"/>
          <w:szCs w:val="24"/>
        </w:rPr>
        <w:t>заместителя главы Табулгинского сельсовета Чистоозерного района Новосибирской области Кузнецову Л.П.</w:t>
      </w:r>
    </w:p>
    <w:p w:rsidR="004228EC" w:rsidRPr="00150313" w:rsidRDefault="004228EC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7433" w:rsidRPr="00150313" w:rsidRDefault="00150313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313">
        <w:rPr>
          <w:rFonts w:ascii="Times New Roman" w:hAnsi="Times New Roman" w:cs="Times New Roman"/>
          <w:sz w:val="24"/>
          <w:szCs w:val="24"/>
        </w:rPr>
        <w:t>5</w:t>
      </w:r>
      <w:r w:rsidR="00BD7433" w:rsidRPr="00150313">
        <w:rPr>
          <w:rFonts w:ascii="Times New Roman" w:hAnsi="Times New Roman" w:cs="Times New Roman"/>
          <w:sz w:val="24"/>
          <w:szCs w:val="24"/>
        </w:rPr>
        <w:t>. Постановление вступает в силу со дня опубликования.</w:t>
      </w:r>
    </w:p>
    <w:p w:rsidR="004228EC" w:rsidRPr="00150313" w:rsidRDefault="004228EC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8EC" w:rsidRPr="00150313" w:rsidRDefault="004228EC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8EC" w:rsidRPr="00150313" w:rsidRDefault="004228EC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8EC" w:rsidRPr="00150313" w:rsidRDefault="004228EC" w:rsidP="004228EC">
      <w:pPr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58BA" w:rsidRPr="00150313" w:rsidRDefault="00F658BA" w:rsidP="004228EC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4228EC" w:rsidRPr="00150313" w:rsidRDefault="004228EC" w:rsidP="004228EC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50313">
        <w:rPr>
          <w:rFonts w:ascii="Times New Roman" w:hAnsi="Times New Roman" w:cs="Times New Roman"/>
          <w:sz w:val="24"/>
          <w:szCs w:val="24"/>
        </w:rPr>
        <w:t>Глава Табулгинского сельсовета                                              П.П.Тилипенко</w:t>
      </w:r>
    </w:p>
    <w:p w:rsidR="004228EC" w:rsidRPr="00150313" w:rsidRDefault="004228EC" w:rsidP="004228EC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228EC" w:rsidRPr="00150313" w:rsidRDefault="004228EC" w:rsidP="004228EC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Pr="00D95989" w:rsidRDefault="004228EC" w:rsidP="004228EC">
      <w:pPr>
        <w:spacing w:after="200" w:line="276" w:lineRule="auto"/>
        <w:ind w:left="-567"/>
        <w:rPr>
          <w:sz w:val="24"/>
          <w:szCs w:val="24"/>
        </w:rPr>
      </w:pPr>
    </w:p>
    <w:p w:rsidR="004228EC" w:rsidRPr="004916AA" w:rsidRDefault="004228EC" w:rsidP="004228EC">
      <w:pPr>
        <w:spacing w:after="200" w:line="276" w:lineRule="auto"/>
        <w:ind w:left="-567"/>
        <w:rPr>
          <w:rFonts w:ascii="Calibri" w:hAnsi="Calibri"/>
        </w:rPr>
      </w:pPr>
    </w:p>
    <w:p w:rsidR="004228EC" w:rsidRPr="004228EC" w:rsidRDefault="004228EC" w:rsidP="004228EC">
      <w:pPr>
        <w:spacing w:after="200" w:line="276" w:lineRule="auto"/>
        <w:ind w:left="-567" w:right="-284"/>
        <w:rPr>
          <w:rFonts w:ascii="Times New Roman" w:hAnsi="Times New Roman" w:cs="Times New Roman"/>
          <w:sz w:val="20"/>
          <w:szCs w:val="20"/>
        </w:rPr>
        <w:sectPr w:rsidR="004228EC" w:rsidRPr="004228EC" w:rsidSect="001E2687">
          <w:pgSz w:w="11906" w:h="16838"/>
          <w:pgMar w:top="709" w:right="851" w:bottom="426" w:left="1701" w:header="709" w:footer="709" w:gutter="0"/>
          <w:cols w:space="708"/>
          <w:docGrid w:linePitch="360"/>
        </w:sectPr>
      </w:pPr>
      <w:r w:rsidRPr="004228EC">
        <w:rPr>
          <w:rFonts w:ascii="Times New Roman" w:hAnsi="Times New Roman" w:cs="Times New Roman"/>
          <w:sz w:val="20"/>
          <w:szCs w:val="20"/>
        </w:rPr>
        <w:t>Исп. Кузнецова Л.П.</w:t>
      </w:r>
      <w:r w:rsidRPr="004228EC">
        <w:rPr>
          <w:rFonts w:ascii="Times New Roman" w:hAnsi="Times New Roman" w:cs="Times New Roman"/>
          <w:sz w:val="20"/>
          <w:szCs w:val="20"/>
        </w:rPr>
        <w:br/>
        <w:t>93-7</w:t>
      </w:r>
      <w:r w:rsidR="00150313">
        <w:rPr>
          <w:rFonts w:ascii="Times New Roman" w:hAnsi="Times New Roman" w:cs="Times New Roman"/>
          <w:sz w:val="20"/>
          <w:szCs w:val="20"/>
        </w:rPr>
        <w:t>66</w:t>
      </w:r>
    </w:p>
    <w:p w:rsidR="004228EC" w:rsidRDefault="004228EC" w:rsidP="004228E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B18CA" w:rsidRPr="004228EC" w:rsidRDefault="00BB18CA" w:rsidP="004228E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28EC">
        <w:rPr>
          <w:rFonts w:ascii="Times New Roman" w:hAnsi="Times New Roman" w:cs="Times New Roman"/>
          <w:sz w:val="24"/>
          <w:szCs w:val="24"/>
        </w:rPr>
        <w:t>УТВЕРЖДЕН</w:t>
      </w:r>
    </w:p>
    <w:p w:rsidR="00BB18CA" w:rsidRPr="004228EC" w:rsidRDefault="00BB18CA" w:rsidP="004228EC">
      <w:pPr>
        <w:ind w:left="694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28E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5031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B18CA" w:rsidRPr="004228EC" w:rsidRDefault="004228EC" w:rsidP="004228EC">
      <w:pPr>
        <w:ind w:left="6946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28EC">
        <w:rPr>
          <w:rFonts w:ascii="Times New Roman" w:hAnsi="Times New Roman" w:cs="Times New Roman"/>
          <w:sz w:val="24"/>
          <w:szCs w:val="24"/>
        </w:rPr>
        <w:t>Табулгинско</w:t>
      </w:r>
      <w:r w:rsidR="00150313">
        <w:rPr>
          <w:rFonts w:ascii="Times New Roman" w:hAnsi="Times New Roman" w:cs="Times New Roman"/>
          <w:sz w:val="24"/>
          <w:szCs w:val="24"/>
        </w:rPr>
        <w:t xml:space="preserve">го сельсовета от </w:t>
      </w:r>
      <w:r w:rsidR="00623D20">
        <w:rPr>
          <w:rFonts w:ascii="Times New Roman" w:hAnsi="Times New Roman" w:cs="Times New Roman"/>
          <w:sz w:val="24"/>
          <w:szCs w:val="24"/>
        </w:rPr>
        <w:t>__________</w:t>
      </w:r>
      <w:r w:rsidR="00150313">
        <w:rPr>
          <w:rFonts w:ascii="Times New Roman" w:hAnsi="Times New Roman" w:cs="Times New Roman"/>
          <w:sz w:val="24"/>
          <w:szCs w:val="24"/>
        </w:rPr>
        <w:t xml:space="preserve"> № </w:t>
      </w:r>
      <w:r w:rsidR="00623D20">
        <w:rPr>
          <w:rFonts w:ascii="Times New Roman" w:hAnsi="Times New Roman" w:cs="Times New Roman"/>
          <w:sz w:val="24"/>
          <w:szCs w:val="24"/>
        </w:rPr>
        <w:t>______</w:t>
      </w:r>
    </w:p>
    <w:p w:rsidR="00BB18CA" w:rsidRPr="00BB18CA" w:rsidRDefault="00BB18CA" w:rsidP="00BB18C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BB18C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BB18CA" w:rsidRPr="00BB18CA" w:rsidRDefault="00BB18CA" w:rsidP="00BB18C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4228EC" w:rsidRPr="007979BD" w:rsidRDefault="004228EC" w:rsidP="004228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</w:t>
      </w:r>
    </w:p>
    <w:p w:rsidR="004228EC" w:rsidRPr="007979BD" w:rsidRDefault="004228EC" w:rsidP="004228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</w:t>
      </w:r>
      <w:r w:rsidR="007979BD" w:rsidRPr="007979BD">
        <w:rPr>
          <w:rFonts w:ascii="Times New Roman" w:hAnsi="Times New Roman" w:cs="Times New Roman"/>
          <w:sz w:val="24"/>
          <w:szCs w:val="24"/>
        </w:rPr>
        <w:t xml:space="preserve">альных учреждений </w:t>
      </w:r>
      <w:r w:rsidRPr="007979BD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Pr="007979BD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 xml:space="preserve">и членов их семей на официальных сайтах </w:t>
      </w:r>
      <w:r w:rsidR="007979BD" w:rsidRPr="007979BD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979BD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Pr="007979BD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4228EC" w:rsidRPr="007979BD" w:rsidRDefault="004228EC" w:rsidP="004228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18CA" w:rsidRPr="007979BD" w:rsidRDefault="00BB18CA" w:rsidP="004228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1. Настоящим Порядком устанавливается процедура размещения в информационно-телекоммуникационной сети «Интернет» на официальных сайтах </w:t>
      </w:r>
      <w:r w:rsidR="007979BD" w:rsidRPr="007979BD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4228EC" w:rsidRPr="007979BD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="004228EC" w:rsidRPr="007979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>(далее – официальные сайты органов местного самоуправления)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опубликования, сведений о доходах, расходах, об имуществе и обязательствах имущественного характера:</w:t>
      </w:r>
    </w:p>
    <w:p w:rsidR="00C17769" w:rsidRPr="007979BD" w:rsidRDefault="00BB18CA" w:rsidP="00C17769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1) лиц, замещающих муниципальные должности </w:t>
      </w:r>
      <w:r w:rsidR="00150313" w:rsidRPr="007979BD">
        <w:rPr>
          <w:rFonts w:ascii="Times New Roman" w:hAnsi="Times New Roman" w:cs="Times New Roman"/>
          <w:sz w:val="24"/>
          <w:szCs w:val="24"/>
        </w:rPr>
        <w:t>в Табулгинском сельсовете</w:t>
      </w:r>
      <w:r w:rsidR="004228EC" w:rsidRPr="007979BD">
        <w:rPr>
          <w:rFonts w:ascii="Times New Roman" w:hAnsi="Times New Roman" w:cs="Times New Roman"/>
          <w:sz w:val="24"/>
          <w:szCs w:val="24"/>
        </w:rPr>
        <w:t xml:space="preserve"> Чистоозерного района Новосибирской области</w:t>
      </w:r>
      <w:r w:rsidRPr="007979BD">
        <w:rPr>
          <w:rFonts w:ascii="Times New Roman" w:hAnsi="Times New Roman" w:cs="Times New Roman"/>
          <w:i/>
          <w:sz w:val="24"/>
          <w:szCs w:val="24"/>
        </w:rPr>
        <w:t>;</w:t>
      </w:r>
    </w:p>
    <w:p w:rsidR="00C17769" w:rsidRPr="007979BD" w:rsidRDefault="00C17769" w:rsidP="00C17769">
      <w:pPr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18CA" w:rsidRPr="007979BD">
        <w:rPr>
          <w:rFonts w:ascii="Times New Roman" w:hAnsi="Times New Roman" w:cs="Times New Roman"/>
          <w:sz w:val="24"/>
          <w:szCs w:val="24"/>
        </w:rPr>
        <w:t>2) лиц, замещающих должности муниципальной службы </w:t>
      </w:r>
      <w:r w:rsidR="004228EC" w:rsidRPr="007979BD">
        <w:rPr>
          <w:rFonts w:ascii="Times New Roman" w:hAnsi="Times New Roman" w:cs="Times New Roman"/>
          <w:sz w:val="24"/>
          <w:szCs w:val="24"/>
        </w:rPr>
        <w:t>администрации Табулгинского сельсовета Чистоозерного района Новосибирской области</w:t>
      </w:r>
      <w:r w:rsidR="00BB18CA" w:rsidRPr="007979BD">
        <w:rPr>
          <w:rFonts w:ascii="Times New Roman" w:hAnsi="Times New Roman" w:cs="Times New Roman"/>
          <w:i/>
          <w:sz w:val="24"/>
          <w:szCs w:val="24"/>
        </w:rPr>
        <w:t>,</w:t>
      </w:r>
      <w:r w:rsidR="00BB18CA" w:rsidRPr="007979BD">
        <w:rPr>
          <w:rFonts w:ascii="Times New Roman" w:hAnsi="Times New Roman" w:cs="Times New Roman"/>
          <w:sz w:val="24"/>
          <w:szCs w:val="24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Pr="007979BD">
        <w:rPr>
          <w:rFonts w:ascii="Times New Roman" w:hAnsi="Times New Roman" w:cs="Times New Roman"/>
          <w:sz w:val="24"/>
          <w:szCs w:val="24"/>
        </w:rPr>
        <w:t>постановлением администрации Табулгинского сельсовета Чистоозерного района Новосибирской области от 26.12.2016 № 64</w:t>
      </w:r>
      <w:r w:rsidRPr="007979BD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7979BD"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службы, при назначении на которые, граждане и при замещении которых муниципальные служащие,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BB18CA" w:rsidRPr="007979BD">
        <w:rPr>
          <w:rFonts w:ascii="Times New Roman" w:hAnsi="Times New Roman" w:cs="Times New Roman"/>
          <w:sz w:val="24"/>
          <w:szCs w:val="24"/>
        </w:rPr>
        <w:t>;</w:t>
      </w:r>
    </w:p>
    <w:p w:rsidR="00BB18CA" w:rsidRPr="007979BD" w:rsidRDefault="00C17769" w:rsidP="00C17769">
      <w:pPr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18CA" w:rsidRPr="007979BD">
        <w:rPr>
          <w:rFonts w:ascii="Times New Roman" w:hAnsi="Times New Roman" w:cs="Times New Roman"/>
          <w:sz w:val="24"/>
          <w:szCs w:val="24"/>
        </w:rPr>
        <w:t>3) лиц, замещающих должности руководителей муниципальных учреждений</w:t>
      </w:r>
      <w:r w:rsidR="00BB18CA" w:rsidRPr="007979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="00150313" w:rsidRPr="007979BD">
        <w:rPr>
          <w:rFonts w:ascii="Times New Roman" w:hAnsi="Times New Roman" w:cs="Times New Roman"/>
          <w:sz w:val="24"/>
          <w:szCs w:val="24"/>
        </w:rPr>
        <w:t xml:space="preserve"> за исключением сведений о расходах</w:t>
      </w:r>
      <w:r w:rsidR="00BB18CA" w:rsidRPr="007979BD">
        <w:rPr>
          <w:rFonts w:ascii="Times New Roman" w:hAnsi="Times New Roman" w:cs="Times New Roman"/>
          <w:sz w:val="24"/>
          <w:szCs w:val="24"/>
        </w:rPr>
        <w:t>;</w:t>
      </w:r>
    </w:p>
    <w:p w:rsidR="00BB18CA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4) супругов (супруг), несовершеннолетних детей лиц, указанных в подпунктах 1 – 3 настоящего пункта.</w:t>
      </w:r>
    </w:p>
    <w:p w:rsidR="007979BD" w:rsidRPr="007979BD" w:rsidRDefault="007979BD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2. На официальных сайтах органов местного самоуправления</w:t>
      </w:r>
      <w:r w:rsidRPr="00797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 xml:space="preserve">размещаются и общероссийским средствам массовой информации предоставляются для опубликования </w:t>
      </w:r>
      <w:r w:rsidRPr="007979BD">
        <w:rPr>
          <w:rFonts w:ascii="Times New Roman" w:hAnsi="Times New Roman" w:cs="Times New Roman"/>
          <w:sz w:val="24"/>
          <w:szCs w:val="24"/>
        </w:rPr>
        <w:lastRenderedPageBreak/>
        <w:t xml:space="preserve">следующие сведения о доходах, расходах, об имуществе и обязательствах имущественного характера: 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1) перечень объектов недвижимого имущества, принадлежащих лицу из числа лиц, указанных в подпунктах 1 – 3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подпунктах 1 – 3 пункта 1 настоящего Порядка, его супруге (супругу) и несовершеннолетним детям;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3) декларированный годовой доход лица из числа лиц, указанных в подпунктах 1 – 3 пункта 1 настоящего Порядка, его супруги (супруга) и несовершеннолетних детей; 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757140" w:rsidRPr="007979BD">
        <w:rPr>
          <w:rFonts w:ascii="Times New Roman" w:hAnsi="Times New Roman" w:cs="Times New Roman"/>
          <w:sz w:val="24"/>
          <w:szCs w:val="24"/>
        </w:rPr>
        <w:t xml:space="preserve">цифровых финансовых активов, цифровой валюты, </w:t>
      </w:r>
      <w:r w:rsidRPr="007979BD">
        <w:rPr>
          <w:rFonts w:ascii="Times New Roman" w:hAnsi="Times New Roman" w:cs="Times New Roman"/>
          <w:sz w:val="24"/>
          <w:szCs w:val="24"/>
        </w:rPr>
        <w:t xml:space="preserve">если общая сумма таких сделок превышает общий доход лица из числа лиц, указанных в подпунктах 1 – 2 пункта 1 настоящего Порядка, и его супруги (супруга) за три последних года, предшествующих отчетному периоду. </w:t>
      </w:r>
    </w:p>
    <w:p w:rsidR="0055394F" w:rsidRPr="007979BD" w:rsidRDefault="0055394F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3. В размещаемых на официальных сайтах органов местного самоуправления сведениях о доходах, расходах, об имуществе и обязательствах имущественного характера запрещается указывать: 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1) иные сведения (кроме указанных в пункте 2 настоящего Порядка) о доходах лиц, указанных в пункте 1 настоящего Порядка, об имуществе, принадлежащем на праве собственности названным лицам, и об их обязательствах имущественного характера; 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2) персональные данные супруги (супруга), детей и иных членов семьи лиц, указанных в подпунктах 1 – 3 пункта 1 настоящего Порядка; 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3) данные, позволяющие определить место жительства, почтовый адрес, телефон и иные индивидуальные средства коммуникации лиц, указанных в подпунктах 1 – 3 пункта 1 настоящего Порядка, их супруг (супругов), детей и иных членов семьи;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– 3 пункта 1 настоящего Порядка, их супругам, детям и иным членам семьи на праве собственности или находящихся в их пользовании; 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5) информацию, отнесенную к государственной тайне или являющуюся конфиденциальной.</w:t>
      </w:r>
    </w:p>
    <w:p w:rsidR="0055394F" w:rsidRPr="007979BD" w:rsidRDefault="0055394F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CA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4. Размещение сведений о доходах, расходах, об имуществе и обязательствах имущественного характера, указанных в пункте 2 настоящего Порядка, осуществляется </w:t>
      </w:r>
      <w:r w:rsidR="0055394F" w:rsidRPr="007979BD">
        <w:rPr>
          <w:rFonts w:ascii="Times New Roman" w:hAnsi="Times New Roman" w:cs="Times New Roman"/>
          <w:sz w:val="24"/>
          <w:szCs w:val="24"/>
        </w:rPr>
        <w:t>администрацией Табулгинского сельсовета Чистоозерного района Новосибирской области</w:t>
      </w:r>
      <w:r w:rsidR="0055394F" w:rsidRPr="007979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>на официальном сайте органа местного самоуправления в разделе </w:t>
      </w:r>
      <w:r w:rsidR="0055394F" w:rsidRPr="007979BD">
        <w:rPr>
          <w:rFonts w:ascii="Times New Roman" w:hAnsi="Times New Roman" w:cs="Times New Roman"/>
          <w:sz w:val="24"/>
          <w:szCs w:val="24"/>
        </w:rPr>
        <w:t>«П</w:t>
      </w:r>
      <w:r w:rsidRPr="007979BD">
        <w:rPr>
          <w:rFonts w:ascii="Times New Roman" w:hAnsi="Times New Roman" w:cs="Times New Roman"/>
          <w:sz w:val="24"/>
          <w:szCs w:val="24"/>
        </w:rPr>
        <w:t>ротиводействи</w:t>
      </w:r>
      <w:r w:rsidR="0055394F" w:rsidRPr="007979BD">
        <w:rPr>
          <w:rFonts w:ascii="Times New Roman" w:hAnsi="Times New Roman" w:cs="Times New Roman"/>
          <w:sz w:val="24"/>
          <w:szCs w:val="24"/>
        </w:rPr>
        <w:t>е</w:t>
      </w:r>
      <w:r w:rsidRPr="007979BD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55394F" w:rsidRPr="007979BD">
        <w:rPr>
          <w:rFonts w:ascii="Times New Roman" w:hAnsi="Times New Roman" w:cs="Times New Roman"/>
          <w:sz w:val="24"/>
          <w:szCs w:val="24"/>
        </w:rPr>
        <w:t>»</w:t>
      </w:r>
      <w:r w:rsidRPr="007979BD">
        <w:rPr>
          <w:rFonts w:ascii="Times New Roman" w:hAnsi="Times New Roman" w:cs="Times New Roman"/>
          <w:sz w:val="24"/>
          <w:szCs w:val="24"/>
        </w:rPr>
        <w:t>.</w:t>
      </w:r>
    </w:p>
    <w:p w:rsidR="007979BD" w:rsidRPr="007979BD" w:rsidRDefault="007979BD" w:rsidP="00BB18CA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18CA" w:rsidRPr="007979BD" w:rsidRDefault="00BB18CA" w:rsidP="00BB1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5.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подпунктах 1 – 2 пункта 1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7979BD">
        <w:rPr>
          <w:rFonts w:ascii="Times New Roman" w:hAnsi="Times New Roman" w:cs="Times New Roman"/>
          <w:sz w:val="24"/>
          <w:szCs w:val="24"/>
        </w:rPr>
        <w:lastRenderedPageBreak/>
        <w:t>находятся на официальном сайте того органа местного самоуправления, в котором данное лицо замещает должность, и ежегодно обновляются: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1) в отношении лиц, замещающих должности муниципальной службы, - в течение четырнадцати рабочих дней со дня истечения срока, установленного для подачи таких сведений;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2) в отношении лиц, замещающих муниципальные должности, - в течение четырнадцати рабочих дней со дня истечения срока, установленного для подачи таких сведений, а в случае отсутствия таких сведений в органе местного самоуправления – в течение четырнадцати рабочих дней со дня поступления из органа Новосибирской области по профилактике коррупционных и иных правонарушений</w:t>
      </w:r>
      <w:r w:rsidRPr="007979BD" w:rsidDel="00522AB2">
        <w:rPr>
          <w:rFonts w:ascii="Times New Roman" w:hAnsi="Times New Roman" w:cs="Times New Roman"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>в распоряжение</w:t>
      </w:r>
      <w:r w:rsidR="007979BD" w:rsidRPr="007979BD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</w:t>
      </w:r>
      <w:r w:rsidR="0055394F" w:rsidRPr="007979BD">
        <w:rPr>
          <w:rFonts w:ascii="Times New Roman" w:hAnsi="Times New Roman" w:cs="Times New Roman"/>
          <w:sz w:val="24"/>
          <w:szCs w:val="24"/>
        </w:rPr>
        <w:t xml:space="preserve">Табулгинского сельсовета Чистоозерного района Новосибирской области </w:t>
      </w:r>
      <w:r w:rsidRPr="007979BD">
        <w:rPr>
          <w:rFonts w:ascii="Times New Roman" w:hAnsi="Times New Roman" w:cs="Times New Roman"/>
          <w:sz w:val="24"/>
          <w:szCs w:val="24"/>
        </w:rPr>
        <w:t>сведений, указанных в пункте 2 настоящего Порядка;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характера, указанные в пункте 2 настоящего Порядка, за весь период замещения соответствующим лицом должности руководителя муниципального учреждения находятся на официальном сайте того органа местного самоуправления, который осуществляет функции и полномочия учредителя данного муниципального учреждения, и ежегодно обновляются в течение 14 рабочих дней со дня истечения срока, установленного для подачи таких сведений. </w:t>
      </w:r>
    </w:p>
    <w:p w:rsidR="0055394F" w:rsidRPr="007979BD" w:rsidRDefault="0055394F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6. В случае предоставления уточненных сведений о доходах, расходах, об имуществе и обязательствах имущественного характера, указанных в пункте 2 настоящего Порядка, данные сведения размещаются: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1) на официальном сайте</w:t>
      </w:r>
      <w:r w:rsidRPr="007979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>того органа местного самоуправления, в котором данное лицо замещает должность: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а) в отношении лиц, замещающих должности муниципальной службы, - в течение 14 рабочих дней со дня истечения срока, установленного для подачи уточненных сведений</w:t>
      </w:r>
      <w:r w:rsidRPr="007979BD">
        <w:rPr>
          <w:sz w:val="24"/>
          <w:szCs w:val="24"/>
        </w:rPr>
        <w:t xml:space="preserve"> </w:t>
      </w:r>
      <w:r w:rsidRPr="007979B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характера;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б) в отношении лиц, замещающих муниципальные должности, – в течение 14 рабочих дней со дня истечения срока, установленного для подачи уточненных сведений о доходах, расходах, об имуществе и обязательствах имущественного характера, а в случае отсутствия таких сведений в органе местного самоуправления – в течение пяти рабочих дней со дня поступления из органа Новосибирской области по профилактике коррупционных и иных правонарушений в распоряжение органа местного </w:t>
      </w:r>
      <w:r w:rsidR="007979BD" w:rsidRPr="007979B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55394F" w:rsidRPr="007979BD">
        <w:rPr>
          <w:rFonts w:ascii="Times New Roman" w:hAnsi="Times New Roman" w:cs="Times New Roman"/>
          <w:sz w:val="24"/>
          <w:szCs w:val="24"/>
        </w:rPr>
        <w:t xml:space="preserve">Табулгинского сельсовета Чистоозерного района Новосибирской области </w:t>
      </w:r>
      <w:r w:rsidRPr="007979BD">
        <w:rPr>
          <w:rFonts w:ascii="Times New Roman" w:hAnsi="Times New Roman" w:cs="Times New Roman"/>
          <w:sz w:val="24"/>
          <w:szCs w:val="24"/>
        </w:rPr>
        <w:t>уточненных сведений, указанных в пункте 2 настоящего Порядка;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2) в отношении руководителей муниципальных учреждений – на официальном сайте того органа местного самоуправления, который осуществляет функции и полномочия учредителя данного муниципального учреждения, – в течение 14 рабочих дней со дня истечения срока, установленного для подачи уточненных сведений о доходах, об имуществе и обязател</w:t>
      </w:r>
      <w:r w:rsidR="0055394F" w:rsidRPr="007979BD">
        <w:rPr>
          <w:rFonts w:ascii="Times New Roman" w:hAnsi="Times New Roman" w:cs="Times New Roman"/>
          <w:sz w:val="24"/>
          <w:szCs w:val="24"/>
        </w:rPr>
        <w:t>ьствах имущественного характера.</w:t>
      </w:r>
    </w:p>
    <w:p w:rsidR="0055394F" w:rsidRPr="007979BD" w:rsidRDefault="0055394F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7. </w:t>
      </w:r>
      <w:r w:rsidR="0055394F" w:rsidRPr="007979BD">
        <w:rPr>
          <w:rFonts w:ascii="Times New Roman" w:hAnsi="Times New Roman" w:cs="Times New Roman"/>
          <w:sz w:val="24"/>
          <w:szCs w:val="24"/>
        </w:rPr>
        <w:t>Администрация Табулгинского сельсовета Чистоозерного района Новосибирской области</w:t>
      </w:r>
      <w:r w:rsidRPr="007979BD">
        <w:rPr>
          <w:rFonts w:ascii="Times New Roman" w:hAnsi="Times New Roman" w:cs="Times New Roman"/>
          <w:sz w:val="24"/>
          <w:szCs w:val="24"/>
        </w:rPr>
        <w:t>: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– 3 пункта 1 настоящего Порядка, в отношении которого поступил запрос;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2) в течение семи рабочих дней со дня поступления запроса от общероссийского средства массовой информации:</w:t>
      </w: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lastRenderedPageBreak/>
        <w:t>а) обеспечивает предоставление сведений, указанных в пункте 2 настоящего Порядка, в том случае, если запрашиваемые сведения отсутствуют на официальном сайте органа местного самоуправления;</w:t>
      </w:r>
    </w:p>
    <w:p w:rsidR="00BB18CA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б) направляет информацию о месте размещения сведений, указанных в пункте 2 настоящего Порядка, в том случае, если запрашиваемые сведения размещены на официальном сайте органа местного самоуправления</w:t>
      </w:r>
      <w:r w:rsidRPr="007979BD">
        <w:rPr>
          <w:rFonts w:ascii="Times New Roman" w:hAnsi="Times New Roman" w:cs="Times New Roman"/>
          <w:i/>
          <w:sz w:val="24"/>
          <w:szCs w:val="24"/>
        </w:rPr>
        <w:t>.</w:t>
      </w:r>
    </w:p>
    <w:p w:rsidR="007979BD" w:rsidRPr="007979BD" w:rsidRDefault="007979BD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18CA" w:rsidRPr="007979BD" w:rsidRDefault="00BB18CA" w:rsidP="00BB18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 xml:space="preserve">8. Должностные лица органов местного самоуправления </w:t>
      </w:r>
      <w:r w:rsidR="0055394F" w:rsidRPr="007979BD">
        <w:rPr>
          <w:rFonts w:ascii="Times New Roman" w:hAnsi="Times New Roman" w:cs="Times New Roman"/>
          <w:sz w:val="24"/>
          <w:szCs w:val="24"/>
        </w:rPr>
        <w:t>Табулгинского сельсовета Чистоозерного района Новосибирской области</w:t>
      </w:r>
      <w:r w:rsidRPr="007979BD">
        <w:rPr>
          <w:rFonts w:ascii="Times New Roman" w:hAnsi="Times New Roman" w:cs="Times New Roman"/>
          <w:i/>
          <w:sz w:val="24"/>
          <w:szCs w:val="24"/>
        </w:rPr>
        <w:t>,</w:t>
      </w:r>
      <w:r w:rsidRPr="007979BD">
        <w:rPr>
          <w:rFonts w:ascii="Times New Roman" w:hAnsi="Times New Roman" w:cs="Times New Roman"/>
          <w:sz w:val="24"/>
          <w:szCs w:val="24"/>
        </w:rPr>
        <w:t xml:space="preserve">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B18CA" w:rsidRPr="007979BD" w:rsidRDefault="00BB18CA" w:rsidP="00BB18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9BD">
        <w:rPr>
          <w:rFonts w:ascii="Times New Roman" w:hAnsi="Times New Roman" w:cs="Times New Roman"/>
          <w:sz w:val="24"/>
          <w:szCs w:val="24"/>
        </w:rPr>
        <w:t>_________</w:t>
      </w:r>
    </w:p>
    <w:p w:rsidR="00D268F0" w:rsidRPr="007979BD" w:rsidRDefault="00D268F0" w:rsidP="00BB18CA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D268F0" w:rsidRPr="007979BD" w:rsidSect="004228EC">
      <w:headerReference w:type="default" r:id="rId9"/>
      <w:pgSz w:w="11906" w:h="16838" w:code="9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4C" w:rsidRDefault="008C274C" w:rsidP="0042362A">
      <w:pPr>
        <w:spacing w:after="0" w:line="240" w:lineRule="auto"/>
      </w:pPr>
      <w:r>
        <w:separator/>
      </w:r>
    </w:p>
  </w:endnote>
  <w:endnote w:type="continuationSeparator" w:id="0">
    <w:p w:rsidR="008C274C" w:rsidRDefault="008C274C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4C" w:rsidRDefault="008C274C" w:rsidP="0042362A">
      <w:pPr>
        <w:spacing w:after="0" w:line="240" w:lineRule="auto"/>
      </w:pPr>
      <w:r>
        <w:separator/>
      </w:r>
    </w:p>
  </w:footnote>
  <w:footnote w:type="continuationSeparator" w:id="0">
    <w:p w:rsidR="008C274C" w:rsidRDefault="008C274C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362A" w:rsidRPr="0005177F" w:rsidRDefault="0042362A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3D2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362A" w:rsidRDefault="004236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F8"/>
    <w:rsid w:val="00006E80"/>
    <w:rsid w:val="00020929"/>
    <w:rsid w:val="00023DDB"/>
    <w:rsid w:val="0005177F"/>
    <w:rsid w:val="00066A63"/>
    <w:rsid w:val="00071A9F"/>
    <w:rsid w:val="00083D93"/>
    <w:rsid w:val="000C33D0"/>
    <w:rsid w:val="000E7D58"/>
    <w:rsid w:val="000F00D9"/>
    <w:rsid w:val="00105698"/>
    <w:rsid w:val="00122F4C"/>
    <w:rsid w:val="00150313"/>
    <w:rsid w:val="00152A9B"/>
    <w:rsid w:val="00160AE9"/>
    <w:rsid w:val="001A18FA"/>
    <w:rsid w:val="001B0E4F"/>
    <w:rsid w:val="001C759F"/>
    <w:rsid w:val="001D6EDA"/>
    <w:rsid w:val="002146B5"/>
    <w:rsid w:val="0022468D"/>
    <w:rsid w:val="00251BE0"/>
    <w:rsid w:val="002A7828"/>
    <w:rsid w:val="002B0C90"/>
    <w:rsid w:val="00321DDF"/>
    <w:rsid w:val="003245CB"/>
    <w:rsid w:val="0033413D"/>
    <w:rsid w:val="003437E6"/>
    <w:rsid w:val="003469FE"/>
    <w:rsid w:val="003472AD"/>
    <w:rsid w:val="003A0F64"/>
    <w:rsid w:val="003C4F3D"/>
    <w:rsid w:val="003D429C"/>
    <w:rsid w:val="003E3CF4"/>
    <w:rsid w:val="0040665A"/>
    <w:rsid w:val="0041712F"/>
    <w:rsid w:val="004228EC"/>
    <w:rsid w:val="0042362A"/>
    <w:rsid w:val="004333BF"/>
    <w:rsid w:val="004631AE"/>
    <w:rsid w:val="00481BFF"/>
    <w:rsid w:val="00485BD7"/>
    <w:rsid w:val="00492178"/>
    <w:rsid w:val="004B29F8"/>
    <w:rsid w:val="005102CE"/>
    <w:rsid w:val="00527568"/>
    <w:rsid w:val="00534BE4"/>
    <w:rsid w:val="00550748"/>
    <w:rsid w:val="0055394F"/>
    <w:rsid w:val="00553EDE"/>
    <w:rsid w:val="005827FA"/>
    <w:rsid w:val="005A2D45"/>
    <w:rsid w:val="005F4D0B"/>
    <w:rsid w:val="00623D20"/>
    <w:rsid w:val="00627FA9"/>
    <w:rsid w:val="00657C0F"/>
    <w:rsid w:val="00680190"/>
    <w:rsid w:val="00697D8B"/>
    <w:rsid w:val="006B5E91"/>
    <w:rsid w:val="006E45C0"/>
    <w:rsid w:val="006F31F3"/>
    <w:rsid w:val="006F7424"/>
    <w:rsid w:val="00705B21"/>
    <w:rsid w:val="00721796"/>
    <w:rsid w:val="0075426A"/>
    <w:rsid w:val="00757140"/>
    <w:rsid w:val="00763782"/>
    <w:rsid w:val="007709D2"/>
    <w:rsid w:val="007714C9"/>
    <w:rsid w:val="007939E4"/>
    <w:rsid w:val="00795D1F"/>
    <w:rsid w:val="007979BD"/>
    <w:rsid w:val="007B5E73"/>
    <w:rsid w:val="007E74C1"/>
    <w:rsid w:val="007E7735"/>
    <w:rsid w:val="007F46A7"/>
    <w:rsid w:val="00811475"/>
    <w:rsid w:val="0084298D"/>
    <w:rsid w:val="00844F37"/>
    <w:rsid w:val="0086303F"/>
    <w:rsid w:val="00870FE1"/>
    <w:rsid w:val="0089349E"/>
    <w:rsid w:val="008C274C"/>
    <w:rsid w:val="008E2840"/>
    <w:rsid w:val="008E3E48"/>
    <w:rsid w:val="008F6C10"/>
    <w:rsid w:val="009018AE"/>
    <w:rsid w:val="009049A6"/>
    <w:rsid w:val="009203BD"/>
    <w:rsid w:val="0092300C"/>
    <w:rsid w:val="00961D6A"/>
    <w:rsid w:val="00962C54"/>
    <w:rsid w:val="00963778"/>
    <w:rsid w:val="00983268"/>
    <w:rsid w:val="00983861"/>
    <w:rsid w:val="0099385E"/>
    <w:rsid w:val="009A3AA6"/>
    <w:rsid w:val="009B3997"/>
    <w:rsid w:val="009C3FC4"/>
    <w:rsid w:val="009C7093"/>
    <w:rsid w:val="009E64F8"/>
    <w:rsid w:val="00A019B7"/>
    <w:rsid w:val="00A5629D"/>
    <w:rsid w:val="00A62F61"/>
    <w:rsid w:val="00A64991"/>
    <w:rsid w:val="00A84645"/>
    <w:rsid w:val="00A92A76"/>
    <w:rsid w:val="00AB3F7D"/>
    <w:rsid w:val="00B10BB2"/>
    <w:rsid w:val="00B15100"/>
    <w:rsid w:val="00B214CB"/>
    <w:rsid w:val="00B3425A"/>
    <w:rsid w:val="00B4028B"/>
    <w:rsid w:val="00B4671B"/>
    <w:rsid w:val="00B54903"/>
    <w:rsid w:val="00B54D0D"/>
    <w:rsid w:val="00B60855"/>
    <w:rsid w:val="00B91E74"/>
    <w:rsid w:val="00BA083E"/>
    <w:rsid w:val="00BA10A7"/>
    <w:rsid w:val="00BB18CA"/>
    <w:rsid w:val="00BC0F48"/>
    <w:rsid w:val="00BC736E"/>
    <w:rsid w:val="00BD7433"/>
    <w:rsid w:val="00BF104E"/>
    <w:rsid w:val="00BF4E3C"/>
    <w:rsid w:val="00BF651A"/>
    <w:rsid w:val="00C17769"/>
    <w:rsid w:val="00C2155D"/>
    <w:rsid w:val="00C75E47"/>
    <w:rsid w:val="00C764F8"/>
    <w:rsid w:val="00CA1F21"/>
    <w:rsid w:val="00CC50B9"/>
    <w:rsid w:val="00CD5869"/>
    <w:rsid w:val="00CE3FA0"/>
    <w:rsid w:val="00D12102"/>
    <w:rsid w:val="00D268F0"/>
    <w:rsid w:val="00D26DCD"/>
    <w:rsid w:val="00D319AB"/>
    <w:rsid w:val="00D57C9F"/>
    <w:rsid w:val="00D719D1"/>
    <w:rsid w:val="00D74321"/>
    <w:rsid w:val="00D92DB9"/>
    <w:rsid w:val="00DA383A"/>
    <w:rsid w:val="00DC640C"/>
    <w:rsid w:val="00DD0AEC"/>
    <w:rsid w:val="00DD2230"/>
    <w:rsid w:val="00DE757E"/>
    <w:rsid w:val="00E13DCF"/>
    <w:rsid w:val="00E204D5"/>
    <w:rsid w:val="00E33DF2"/>
    <w:rsid w:val="00EA3267"/>
    <w:rsid w:val="00EA41C6"/>
    <w:rsid w:val="00EB0829"/>
    <w:rsid w:val="00EE0BC4"/>
    <w:rsid w:val="00EF1CAA"/>
    <w:rsid w:val="00F00452"/>
    <w:rsid w:val="00F0778A"/>
    <w:rsid w:val="00F329DE"/>
    <w:rsid w:val="00F540D7"/>
    <w:rsid w:val="00F61078"/>
    <w:rsid w:val="00F658BA"/>
    <w:rsid w:val="00F83216"/>
    <w:rsid w:val="00FA2D0F"/>
    <w:rsid w:val="00FC16A5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07FF"/>
  <w15:chartTrackingRefBased/>
  <w15:docId w15:val="{C0D413CE-33C9-4173-9F44-A7369933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abul.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941D-DE55-4955-B3FF-88093DE2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Буркатская Людмила Федоровна</dc:creator>
  <cp:keywords/>
  <dc:description/>
  <cp:lastModifiedBy>User</cp:lastModifiedBy>
  <cp:revision>10</cp:revision>
  <cp:lastPrinted>2023-02-28T05:05:00Z</cp:lastPrinted>
  <dcterms:created xsi:type="dcterms:W3CDTF">2018-03-19T02:07:00Z</dcterms:created>
  <dcterms:modified xsi:type="dcterms:W3CDTF">2023-06-14T04:19:00Z</dcterms:modified>
</cp:coreProperties>
</file>